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3B" w:rsidRDefault="00A95630" w:rsidP="003D6974">
      <w:pPr>
        <w:pStyle w:val="2"/>
        <w:spacing w:before="0"/>
        <w:jc w:val="center"/>
        <w:rPr>
          <w:rFonts w:ascii="Times New Roman" w:hAnsi="Times New Roman" w:cs="Times New Roman"/>
          <w:caps/>
          <w:color w:val="auto"/>
          <w:sz w:val="24"/>
          <w:szCs w:val="24"/>
        </w:rPr>
      </w:pPr>
      <w:r>
        <w:rPr>
          <w:rFonts w:ascii="Times New Roman" w:hAnsi="Times New Roman" w:cs="Times New Roman"/>
          <w:caps/>
          <w:noProof/>
          <w:color w:val="auto"/>
          <w:sz w:val="24"/>
          <w:szCs w:val="24"/>
        </w:rPr>
        <w:drawing>
          <wp:inline distT="0" distB="0" distL="0" distR="0">
            <wp:extent cx="6580875" cy="9051792"/>
            <wp:effectExtent l="0" t="0" r="0" b="0"/>
            <wp:docPr id="2" name="Рисунок 2" descr="D:\школа\образовательные программы\Учебные планы\2019-20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образовательные программы\Учебные планы\2019-2020\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6005" cy="9058848"/>
                    </a:xfrm>
                    <a:prstGeom prst="rect">
                      <a:avLst/>
                    </a:prstGeom>
                    <a:noFill/>
                    <a:ln>
                      <a:noFill/>
                    </a:ln>
                  </pic:spPr>
                </pic:pic>
              </a:graphicData>
            </a:graphic>
          </wp:inline>
        </w:drawing>
      </w:r>
    </w:p>
    <w:p w:rsidR="0080173B" w:rsidRDefault="0080173B" w:rsidP="003D6974">
      <w:pPr>
        <w:pStyle w:val="2"/>
        <w:spacing w:before="0"/>
        <w:jc w:val="center"/>
        <w:rPr>
          <w:rFonts w:ascii="Times New Roman" w:hAnsi="Times New Roman" w:cs="Times New Roman"/>
          <w:caps/>
          <w:color w:val="auto"/>
          <w:sz w:val="24"/>
          <w:szCs w:val="24"/>
        </w:rPr>
      </w:pPr>
    </w:p>
    <w:p w:rsidR="003D6974" w:rsidRPr="00516865" w:rsidRDefault="003D6974" w:rsidP="003D6974">
      <w:pPr>
        <w:pStyle w:val="2"/>
        <w:spacing w:before="0"/>
        <w:jc w:val="center"/>
        <w:rPr>
          <w:rFonts w:ascii="Times New Roman" w:hAnsi="Times New Roman" w:cs="Times New Roman"/>
          <w:caps/>
          <w:color w:val="auto"/>
          <w:sz w:val="24"/>
          <w:szCs w:val="24"/>
        </w:rPr>
      </w:pPr>
      <w:r w:rsidRPr="00516865">
        <w:rPr>
          <w:rFonts w:ascii="Times New Roman" w:hAnsi="Times New Roman" w:cs="Times New Roman"/>
          <w:caps/>
          <w:color w:val="auto"/>
          <w:sz w:val="24"/>
          <w:szCs w:val="24"/>
        </w:rPr>
        <w:lastRenderedPageBreak/>
        <w:t>Пояснительная зап</w:t>
      </w:r>
      <w:bookmarkStart w:id="0" w:name="_GoBack"/>
      <w:bookmarkEnd w:id="0"/>
      <w:r w:rsidRPr="00516865">
        <w:rPr>
          <w:rFonts w:ascii="Times New Roman" w:hAnsi="Times New Roman" w:cs="Times New Roman"/>
          <w:caps/>
          <w:color w:val="auto"/>
          <w:sz w:val="24"/>
          <w:szCs w:val="24"/>
        </w:rPr>
        <w:t>иска к Учебному плану</w:t>
      </w:r>
    </w:p>
    <w:p w:rsidR="003D6974" w:rsidRPr="00516865" w:rsidRDefault="003D6974" w:rsidP="003D6974">
      <w:pPr>
        <w:pStyle w:val="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ДЛЯ 1-4  КЛАССОВ на 2019-2020</w:t>
      </w:r>
      <w:r w:rsidRPr="00516865">
        <w:rPr>
          <w:rFonts w:ascii="Times New Roman" w:hAnsi="Times New Roman" w:cs="Times New Roman"/>
          <w:color w:val="auto"/>
          <w:sz w:val="24"/>
          <w:szCs w:val="24"/>
        </w:rPr>
        <w:t xml:space="preserve"> учебный год</w:t>
      </w:r>
    </w:p>
    <w:p w:rsidR="003D6974" w:rsidRPr="003D6974" w:rsidRDefault="003D6974" w:rsidP="003D6974">
      <w:pPr>
        <w:pStyle w:val="2"/>
        <w:spacing w:before="0"/>
        <w:jc w:val="center"/>
        <w:rPr>
          <w:rStyle w:val="a6"/>
          <w:rFonts w:ascii="Times New Roman" w:hAnsi="Times New Roman" w:cs="Times New Roman"/>
          <w:i w:val="0"/>
          <w:iCs w:val="0"/>
          <w:color w:val="auto"/>
          <w:sz w:val="24"/>
          <w:szCs w:val="24"/>
        </w:rPr>
      </w:pPr>
      <w:r w:rsidRPr="00516865">
        <w:rPr>
          <w:rFonts w:ascii="Times New Roman" w:hAnsi="Times New Roman" w:cs="Times New Roman"/>
          <w:color w:val="auto"/>
          <w:sz w:val="24"/>
          <w:szCs w:val="24"/>
        </w:rPr>
        <w:t>МБОУ СОШ №3 МО «</w:t>
      </w:r>
      <w:proofErr w:type="spellStart"/>
      <w:r w:rsidRPr="00516865">
        <w:rPr>
          <w:rFonts w:ascii="Times New Roman" w:hAnsi="Times New Roman" w:cs="Times New Roman"/>
          <w:color w:val="auto"/>
          <w:sz w:val="24"/>
          <w:szCs w:val="24"/>
        </w:rPr>
        <w:t>Барышский</w:t>
      </w:r>
      <w:proofErr w:type="spellEnd"/>
      <w:r w:rsidRPr="00516865">
        <w:rPr>
          <w:rFonts w:ascii="Times New Roman" w:hAnsi="Times New Roman" w:cs="Times New Roman"/>
          <w:color w:val="auto"/>
          <w:sz w:val="24"/>
          <w:szCs w:val="24"/>
        </w:rPr>
        <w:t xml:space="preserve"> район»</w:t>
      </w:r>
    </w:p>
    <w:p w:rsidR="003D6974" w:rsidRPr="00D23BB9" w:rsidRDefault="003D6974" w:rsidP="003D6974">
      <w:pPr>
        <w:jc w:val="both"/>
        <w:rPr>
          <w:sz w:val="24"/>
          <w:szCs w:val="24"/>
        </w:rPr>
      </w:pPr>
      <w:r w:rsidRPr="00D23BB9">
        <w:rPr>
          <w:sz w:val="24"/>
          <w:szCs w:val="24"/>
        </w:rPr>
        <w:t xml:space="preserve">         Настоящий учебный план определяет объём учебной нагрузки учащихся,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3D6974" w:rsidRPr="00D23BB9" w:rsidRDefault="003D6974" w:rsidP="003D6974">
      <w:pPr>
        <w:jc w:val="both"/>
        <w:rPr>
          <w:sz w:val="24"/>
          <w:szCs w:val="24"/>
        </w:rPr>
      </w:pPr>
      <w:r w:rsidRPr="00D23BB9">
        <w:rPr>
          <w:sz w:val="24"/>
          <w:szCs w:val="24"/>
        </w:rPr>
        <w:t>Учебный план разработан на основе:</w:t>
      </w:r>
    </w:p>
    <w:p w:rsidR="003D6974" w:rsidRDefault="003D6974" w:rsidP="003D6974">
      <w:pPr>
        <w:pStyle w:val="a4"/>
        <w:numPr>
          <w:ilvl w:val="0"/>
          <w:numId w:val="1"/>
        </w:numPr>
        <w:jc w:val="both"/>
      </w:pPr>
      <w:r w:rsidRPr="00D23BB9">
        <w:t xml:space="preserve">Федерального Закона </w:t>
      </w:r>
      <w:r w:rsidRPr="00D23BB9">
        <w:rPr>
          <w:lang w:bidi="he-IL"/>
        </w:rPr>
        <w:t xml:space="preserve">от 29 декабря 2012 г. №273-ФЗ «Об образовании в Российской Федерации»; </w:t>
      </w:r>
    </w:p>
    <w:p w:rsidR="003D6974" w:rsidRPr="00D23BB9" w:rsidRDefault="003D6974" w:rsidP="003D6974">
      <w:pPr>
        <w:pStyle w:val="a4"/>
        <w:numPr>
          <w:ilvl w:val="0"/>
          <w:numId w:val="1"/>
        </w:numPr>
        <w:jc w:val="both"/>
      </w:pPr>
      <w:r>
        <w:rPr>
          <w:lang w:bidi="he-IL"/>
        </w:rPr>
        <w:t>Федерального закона от 3 августа 2018 г. № 317-ФЗ «О внесении изменений в статьи 11 и 14 Федерального закона «Об образовании в Российской Федерации»;</w:t>
      </w:r>
    </w:p>
    <w:p w:rsidR="003D6974" w:rsidRPr="00D23BB9" w:rsidRDefault="003D6974" w:rsidP="003D6974">
      <w:pPr>
        <w:pStyle w:val="a4"/>
        <w:numPr>
          <w:ilvl w:val="0"/>
          <w:numId w:val="1"/>
        </w:numPr>
        <w:jc w:val="both"/>
      </w:pPr>
      <w:r w:rsidRPr="00D23BB9">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от 30.08.2013 №1015;</w:t>
      </w:r>
    </w:p>
    <w:p w:rsidR="003D6974" w:rsidRPr="00D23BB9" w:rsidRDefault="003D6974" w:rsidP="003D6974">
      <w:pPr>
        <w:pStyle w:val="a4"/>
        <w:numPr>
          <w:ilvl w:val="0"/>
          <w:numId w:val="1"/>
        </w:numPr>
        <w:jc w:val="both"/>
      </w:pPr>
      <w:r w:rsidRPr="00D23BB9">
        <w:t xml:space="preserve">Федерального государственного образовательного стандарта начального общего образования (утвержден приказом </w:t>
      </w:r>
      <w:proofErr w:type="spellStart"/>
      <w:r w:rsidRPr="00D23BB9">
        <w:t>Минобрнауки</w:t>
      </w:r>
      <w:proofErr w:type="spellEnd"/>
      <w:r w:rsidRPr="00D23BB9">
        <w:t xml:space="preserve"> России от 6 октября 2009 г. № 373, зарегистрирован в Минюсте России 22 декабря 2009 г., регистрационный номер 17785);</w:t>
      </w:r>
    </w:p>
    <w:p w:rsidR="003D6974" w:rsidRPr="00D23BB9" w:rsidRDefault="003D6974" w:rsidP="003D6974">
      <w:pPr>
        <w:pStyle w:val="a4"/>
        <w:numPr>
          <w:ilvl w:val="0"/>
          <w:numId w:val="1"/>
        </w:numPr>
        <w:jc w:val="both"/>
        <w:rPr>
          <w:color w:val="000000"/>
        </w:rPr>
      </w:pPr>
      <w:r w:rsidRPr="00D23BB9">
        <w:rPr>
          <w:color w:val="000000"/>
        </w:rPr>
        <w:t xml:space="preserve">приказа </w:t>
      </w:r>
      <w:proofErr w:type="spellStart"/>
      <w:r w:rsidRPr="00D23BB9">
        <w:rPr>
          <w:color w:val="000000"/>
        </w:rPr>
        <w:t>Минобрнауки</w:t>
      </w:r>
      <w:proofErr w:type="spellEnd"/>
      <w:r w:rsidRPr="00D23BB9">
        <w:rPr>
          <w:color w:val="000000"/>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23BB9">
          <w:rPr>
            <w:color w:val="000000"/>
          </w:rPr>
          <w:t>2009 г</w:t>
        </w:r>
      </w:smartTag>
      <w:r w:rsidRPr="00D23BB9">
        <w:rPr>
          <w:color w:val="000000"/>
        </w:rPr>
        <w:t>. №373»;</w:t>
      </w:r>
    </w:p>
    <w:p w:rsidR="003D6974" w:rsidRPr="00D23BB9" w:rsidRDefault="003D6974" w:rsidP="003D6974">
      <w:pPr>
        <w:pStyle w:val="a4"/>
        <w:numPr>
          <w:ilvl w:val="0"/>
          <w:numId w:val="1"/>
        </w:numPr>
        <w:jc w:val="both"/>
        <w:rPr>
          <w:color w:val="000000"/>
        </w:rPr>
      </w:pPr>
      <w:r w:rsidRPr="00D23BB9">
        <w:rPr>
          <w:color w:val="000000"/>
        </w:rPr>
        <w:t xml:space="preserve">приказа </w:t>
      </w:r>
      <w:proofErr w:type="spellStart"/>
      <w:r w:rsidRPr="00D23BB9">
        <w:rPr>
          <w:color w:val="000000"/>
        </w:rPr>
        <w:t>Минобрнауки</w:t>
      </w:r>
      <w:proofErr w:type="spellEnd"/>
      <w:r w:rsidRPr="00D23BB9">
        <w:rPr>
          <w:color w:val="000000"/>
        </w:rPr>
        <w:t xml:space="preserve"> России 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23BB9">
          <w:rPr>
            <w:color w:val="000000"/>
          </w:rPr>
          <w:t>2009 г</w:t>
        </w:r>
      </w:smartTag>
      <w:r w:rsidRPr="00D23BB9">
        <w:rPr>
          <w:color w:val="000000"/>
        </w:rPr>
        <w:t>. №373»;</w:t>
      </w:r>
    </w:p>
    <w:p w:rsidR="003D6974" w:rsidRPr="00D23BB9" w:rsidRDefault="003D6974" w:rsidP="003D6974">
      <w:pPr>
        <w:pStyle w:val="a4"/>
        <w:numPr>
          <w:ilvl w:val="0"/>
          <w:numId w:val="1"/>
        </w:numPr>
        <w:jc w:val="both"/>
        <w:rPr>
          <w:color w:val="000000"/>
        </w:rPr>
      </w:pPr>
      <w:r w:rsidRPr="00D23BB9">
        <w:rPr>
          <w:color w:val="000000"/>
        </w:rPr>
        <w:t xml:space="preserve">приказа </w:t>
      </w:r>
      <w:proofErr w:type="spellStart"/>
      <w:r w:rsidRPr="00D23BB9">
        <w:rPr>
          <w:color w:val="000000"/>
        </w:rPr>
        <w:t>Минобрнауки</w:t>
      </w:r>
      <w:proofErr w:type="spellEnd"/>
      <w:r w:rsidRPr="00D23BB9">
        <w:rPr>
          <w:color w:val="000000"/>
        </w:rPr>
        <w:t xml:space="preserve"> России </w:t>
      </w:r>
      <w:r w:rsidRPr="00D23BB9">
        <w:t xml:space="preserve">от 18.12.2012 г. № 1060 </w:t>
      </w:r>
      <w:r w:rsidRPr="00D23BB9">
        <w:rPr>
          <w:color w:val="000000"/>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23BB9">
          <w:rPr>
            <w:color w:val="000000"/>
          </w:rPr>
          <w:t>2009 г</w:t>
        </w:r>
      </w:smartTag>
      <w:r w:rsidRPr="00D23BB9">
        <w:rPr>
          <w:color w:val="000000"/>
        </w:rPr>
        <w:t>. №373»</w:t>
      </w:r>
      <w:r w:rsidRPr="00D23BB9">
        <w:rPr>
          <w:b/>
        </w:rPr>
        <w:t>;</w:t>
      </w:r>
    </w:p>
    <w:p w:rsidR="003D6974" w:rsidRPr="00D23BB9" w:rsidRDefault="003D6974" w:rsidP="003D6974">
      <w:pPr>
        <w:pStyle w:val="a4"/>
        <w:numPr>
          <w:ilvl w:val="0"/>
          <w:numId w:val="1"/>
        </w:numPr>
      </w:pPr>
      <w:r w:rsidRPr="00D23BB9">
        <w:t>приказа Министерства образования и науки РФ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3D6974" w:rsidRPr="00D23BB9" w:rsidRDefault="003D6974" w:rsidP="003D6974">
      <w:pPr>
        <w:pStyle w:val="a4"/>
        <w:numPr>
          <w:ilvl w:val="0"/>
          <w:numId w:val="1"/>
        </w:numPr>
        <w:jc w:val="both"/>
        <w:rPr>
          <w:color w:val="000000"/>
        </w:rPr>
      </w:pPr>
      <w:r w:rsidRPr="00D23BB9">
        <w:t>приказа Министерства образования и науки РФ от 18 мая 2015 г. N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r w:rsidRPr="00D23BB9">
        <w:rPr>
          <w:color w:val="000000"/>
        </w:rPr>
        <w:t xml:space="preserve"> </w:t>
      </w:r>
    </w:p>
    <w:p w:rsidR="003D6974" w:rsidRPr="00D23BB9" w:rsidRDefault="003D6974" w:rsidP="003D6974">
      <w:pPr>
        <w:numPr>
          <w:ilvl w:val="0"/>
          <w:numId w:val="1"/>
        </w:numPr>
        <w:ind w:left="714" w:hanging="357"/>
        <w:contextualSpacing/>
        <w:jc w:val="both"/>
        <w:rPr>
          <w:color w:val="000000"/>
          <w:sz w:val="24"/>
          <w:szCs w:val="24"/>
        </w:rPr>
      </w:pPr>
      <w:r w:rsidRPr="00D23BB9">
        <w:rPr>
          <w:sz w:val="24"/>
          <w:szCs w:val="24"/>
        </w:rPr>
        <w:t>приказа Министерства образования и науки Российской Федерации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673".</w:t>
      </w:r>
    </w:p>
    <w:p w:rsidR="003D6974" w:rsidRDefault="003D6974" w:rsidP="003D6974">
      <w:pPr>
        <w:pStyle w:val="a4"/>
        <w:numPr>
          <w:ilvl w:val="0"/>
          <w:numId w:val="1"/>
        </w:numPr>
        <w:jc w:val="both"/>
        <w:rPr>
          <w:color w:val="000000"/>
        </w:rPr>
      </w:pPr>
      <w:r w:rsidRPr="00D23BB9">
        <w:rPr>
          <w:color w:val="000000"/>
        </w:rPr>
        <w:t xml:space="preserve">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23BB9">
          <w:rPr>
            <w:color w:val="000000"/>
          </w:rPr>
          <w:t>2010 г</w:t>
        </w:r>
      </w:smartTag>
      <w:r w:rsidRPr="00D23BB9">
        <w:rPr>
          <w:color w:val="000000"/>
        </w:rPr>
        <w:t xml:space="preserve">. №189, зарегистрированных в Минюсте РФ 3.03.2011 №19993 (далее - </w:t>
      </w:r>
      <w:r w:rsidRPr="00D23BB9">
        <w:t xml:space="preserve">СанПиН </w:t>
      </w:r>
      <w:r w:rsidRPr="00D23BB9">
        <w:rPr>
          <w:color w:val="000000"/>
        </w:rPr>
        <w:t>2.4.2.2821-10);</w:t>
      </w:r>
    </w:p>
    <w:p w:rsidR="003D6974" w:rsidRDefault="003D6974" w:rsidP="003D6974">
      <w:pPr>
        <w:pStyle w:val="a4"/>
        <w:numPr>
          <w:ilvl w:val="0"/>
          <w:numId w:val="1"/>
        </w:numPr>
        <w:jc w:val="both"/>
        <w:rPr>
          <w:color w:val="000000"/>
        </w:rPr>
      </w:pPr>
      <w:r>
        <w:rPr>
          <w:color w:val="000000"/>
        </w:rPr>
        <w:lastRenderedPageBreak/>
        <w:t>Письма Федеральной службы по надзору в сфере образования и науки от 20 июня 2018 г. № 05-192 «О вопросах изучения родных языков из числа языков народов РФ»;</w:t>
      </w:r>
    </w:p>
    <w:p w:rsidR="003D6974" w:rsidRPr="00D23BB9" w:rsidRDefault="003D6974" w:rsidP="003D6974">
      <w:pPr>
        <w:pStyle w:val="a4"/>
        <w:numPr>
          <w:ilvl w:val="0"/>
          <w:numId w:val="1"/>
        </w:numPr>
        <w:jc w:val="both"/>
        <w:rPr>
          <w:color w:val="000000"/>
        </w:rPr>
      </w:pPr>
      <w:r w:rsidRPr="00D23BB9">
        <w:rPr>
          <w:color w:val="000000"/>
        </w:rPr>
        <w:t>Примерной основной образовательной программы начального общего образования;</w:t>
      </w:r>
    </w:p>
    <w:p w:rsidR="003D6974" w:rsidRPr="00D23BB9" w:rsidRDefault="003D6974" w:rsidP="003D6974">
      <w:pPr>
        <w:pStyle w:val="Style4"/>
        <w:widowControl/>
        <w:numPr>
          <w:ilvl w:val="0"/>
          <w:numId w:val="2"/>
        </w:numPr>
        <w:tabs>
          <w:tab w:val="left" w:pos="284"/>
        </w:tabs>
        <w:spacing w:line="240" w:lineRule="auto"/>
      </w:pPr>
      <w:r w:rsidRPr="00D23BB9">
        <w:rPr>
          <w:rStyle w:val="FontStyle12"/>
          <w:sz w:val="24"/>
          <w:szCs w:val="24"/>
        </w:rPr>
        <w:t>Устава МБОУ СОШ №3 МО «</w:t>
      </w:r>
      <w:proofErr w:type="spellStart"/>
      <w:r w:rsidRPr="00D23BB9">
        <w:rPr>
          <w:rStyle w:val="FontStyle12"/>
          <w:sz w:val="24"/>
          <w:szCs w:val="24"/>
        </w:rPr>
        <w:t>Барышский</w:t>
      </w:r>
      <w:proofErr w:type="spellEnd"/>
      <w:r w:rsidRPr="00D23BB9">
        <w:rPr>
          <w:rStyle w:val="FontStyle12"/>
          <w:sz w:val="24"/>
          <w:szCs w:val="24"/>
        </w:rPr>
        <w:t xml:space="preserve"> район»;</w:t>
      </w:r>
    </w:p>
    <w:p w:rsidR="003D6974" w:rsidRPr="00D23BB9" w:rsidRDefault="003D6974" w:rsidP="003D6974">
      <w:pPr>
        <w:pStyle w:val="a4"/>
        <w:numPr>
          <w:ilvl w:val="0"/>
          <w:numId w:val="2"/>
        </w:numPr>
        <w:jc w:val="both"/>
      </w:pPr>
      <w:r w:rsidRPr="00D23BB9">
        <w:t>Основной образовательной программы начального общего образования МБОУ СОШ №3 МО «</w:t>
      </w:r>
      <w:proofErr w:type="spellStart"/>
      <w:r w:rsidRPr="00D23BB9">
        <w:t>Барышский</w:t>
      </w:r>
      <w:proofErr w:type="spellEnd"/>
      <w:r w:rsidRPr="00D23BB9">
        <w:t xml:space="preserve"> район».</w:t>
      </w:r>
    </w:p>
    <w:p w:rsidR="003D6974" w:rsidRPr="00D23BB9" w:rsidRDefault="003D6974" w:rsidP="003D6974">
      <w:pPr>
        <w:ind w:firstLine="851"/>
        <w:jc w:val="both"/>
        <w:rPr>
          <w:sz w:val="24"/>
          <w:szCs w:val="24"/>
        </w:rPr>
      </w:pPr>
      <w:r w:rsidRPr="00D23BB9">
        <w:rPr>
          <w:sz w:val="24"/>
          <w:szCs w:val="24"/>
        </w:rPr>
        <w:t>Реализация учебного плана при осуществлении образовательной деятельности по основным общеобразовательным программам начального общего образования направлена на формирование базовых основ и фундамента всего последующего обучения, в том числе:</w:t>
      </w:r>
    </w:p>
    <w:p w:rsidR="003D6974" w:rsidRPr="00D23BB9" w:rsidRDefault="003D6974" w:rsidP="003D6974">
      <w:pPr>
        <w:ind w:firstLine="851"/>
        <w:jc w:val="both"/>
        <w:rPr>
          <w:sz w:val="24"/>
          <w:szCs w:val="24"/>
        </w:rPr>
      </w:pPr>
      <w:r w:rsidRPr="00D23BB9">
        <w:rPr>
          <w:sz w:val="24"/>
          <w:szCs w:val="24"/>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3D6974" w:rsidRPr="00D23BB9" w:rsidRDefault="003D6974" w:rsidP="003D6974">
      <w:pPr>
        <w:ind w:firstLine="851"/>
        <w:jc w:val="both"/>
        <w:rPr>
          <w:sz w:val="24"/>
          <w:szCs w:val="24"/>
        </w:rPr>
      </w:pPr>
      <w:r w:rsidRPr="00D23BB9">
        <w:rPr>
          <w:sz w:val="24"/>
          <w:szCs w:val="24"/>
        </w:rPr>
        <w:t>- универсальных учебных действий;</w:t>
      </w:r>
    </w:p>
    <w:p w:rsidR="003D6974" w:rsidRPr="00D23BB9" w:rsidRDefault="003D6974" w:rsidP="003D6974">
      <w:pPr>
        <w:ind w:firstLine="851"/>
        <w:jc w:val="both"/>
        <w:rPr>
          <w:sz w:val="24"/>
          <w:szCs w:val="24"/>
        </w:rPr>
      </w:pPr>
      <w:r w:rsidRPr="00D23BB9">
        <w:rPr>
          <w:sz w:val="24"/>
          <w:szCs w:val="24"/>
        </w:rPr>
        <w:t>- познавательной мотивации и интересов учащихся,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3D6974" w:rsidRPr="00D23BB9" w:rsidRDefault="003D6974" w:rsidP="003D6974">
      <w:pPr>
        <w:ind w:firstLine="851"/>
        <w:jc w:val="both"/>
        <w:rPr>
          <w:sz w:val="24"/>
          <w:szCs w:val="24"/>
        </w:rPr>
      </w:pPr>
      <w:r w:rsidRPr="00D23BB9">
        <w:rPr>
          <w:sz w:val="24"/>
          <w:szCs w:val="24"/>
        </w:rPr>
        <w:t>Учебный план состоит из двух частей – обязательной части и части, формируемой участниками образовательного процесса.</w:t>
      </w:r>
    </w:p>
    <w:p w:rsidR="003D6974" w:rsidRPr="00D23BB9" w:rsidRDefault="003D6974" w:rsidP="003D6974">
      <w:pPr>
        <w:ind w:firstLine="851"/>
        <w:jc w:val="both"/>
        <w:rPr>
          <w:sz w:val="24"/>
          <w:szCs w:val="24"/>
        </w:rPr>
      </w:pPr>
      <w:r w:rsidRPr="00D23BB9">
        <w:rPr>
          <w:sz w:val="24"/>
          <w:szCs w:val="24"/>
        </w:rPr>
        <w:t xml:space="preserve">Обязательные предметные области учебного плана: </w:t>
      </w:r>
      <w:r>
        <w:rPr>
          <w:sz w:val="24"/>
          <w:szCs w:val="24"/>
        </w:rPr>
        <w:t>русский язык и литературное чтение</w:t>
      </w:r>
      <w:r w:rsidRPr="00D23BB9">
        <w:rPr>
          <w:sz w:val="24"/>
          <w:szCs w:val="24"/>
        </w:rPr>
        <w:t xml:space="preserve">, </w:t>
      </w:r>
      <w:r>
        <w:rPr>
          <w:sz w:val="24"/>
          <w:szCs w:val="24"/>
        </w:rPr>
        <w:t xml:space="preserve">иностранный язык, родной язык и литературное чтение на родном языке, </w:t>
      </w:r>
      <w:r w:rsidRPr="00D23BB9">
        <w:rPr>
          <w:sz w:val="24"/>
          <w:szCs w:val="24"/>
        </w:rPr>
        <w:t>математика и информатика, обществознание и</w:t>
      </w:r>
      <w:r>
        <w:rPr>
          <w:sz w:val="24"/>
          <w:szCs w:val="24"/>
        </w:rPr>
        <w:t xml:space="preserve"> естествознание</w:t>
      </w:r>
      <w:r w:rsidRPr="00D23BB9">
        <w:rPr>
          <w:sz w:val="24"/>
          <w:szCs w:val="24"/>
        </w:rPr>
        <w:t>, основы религиозных культур и светской этики, искусство, технология, физическая культура.</w:t>
      </w:r>
    </w:p>
    <w:p w:rsidR="003D6974" w:rsidRPr="00D23BB9" w:rsidRDefault="003D6974" w:rsidP="003D6974">
      <w:pPr>
        <w:ind w:firstLine="851"/>
        <w:jc w:val="both"/>
        <w:rPr>
          <w:sz w:val="24"/>
          <w:szCs w:val="24"/>
        </w:rPr>
      </w:pPr>
      <w:r w:rsidRPr="00D23BB9">
        <w:rPr>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3D6974" w:rsidRPr="00D23BB9" w:rsidRDefault="003D6974" w:rsidP="003D6974">
      <w:pPr>
        <w:ind w:firstLine="851"/>
        <w:jc w:val="both"/>
        <w:rPr>
          <w:sz w:val="24"/>
          <w:szCs w:val="24"/>
        </w:rPr>
      </w:pPr>
      <w:r w:rsidRPr="00D23BB9">
        <w:rPr>
          <w:sz w:val="24"/>
          <w:szCs w:val="24"/>
        </w:rPr>
        <w:t>- формирование гражданской идентичности;</w:t>
      </w:r>
    </w:p>
    <w:p w:rsidR="003D6974" w:rsidRPr="00D23BB9" w:rsidRDefault="003D6974" w:rsidP="003D6974">
      <w:pPr>
        <w:ind w:firstLine="851"/>
        <w:jc w:val="both"/>
        <w:rPr>
          <w:sz w:val="24"/>
          <w:szCs w:val="24"/>
        </w:rPr>
      </w:pPr>
      <w:r w:rsidRPr="00D23BB9">
        <w:rPr>
          <w:sz w:val="24"/>
          <w:szCs w:val="24"/>
        </w:rPr>
        <w:t>- приобщение к общекультурным и национальным ценностям, информационным технологиям;</w:t>
      </w:r>
    </w:p>
    <w:p w:rsidR="003D6974" w:rsidRPr="00D23BB9" w:rsidRDefault="003D6974" w:rsidP="003D6974">
      <w:pPr>
        <w:ind w:firstLine="851"/>
        <w:jc w:val="both"/>
        <w:rPr>
          <w:sz w:val="24"/>
          <w:szCs w:val="24"/>
        </w:rPr>
      </w:pPr>
      <w:r w:rsidRPr="00D23BB9">
        <w:rPr>
          <w:sz w:val="24"/>
          <w:szCs w:val="24"/>
        </w:rPr>
        <w:t>- формирование здорового образа жизни, элементарных правил поведения в экстремальных ситуациях;</w:t>
      </w:r>
    </w:p>
    <w:p w:rsidR="003D6974" w:rsidRPr="00D23BB9" w:rsidRDefault="003D6974" w:rsidP="003D6974">
      <w:pPr>
        <w:ind w:firstLine="851"/>
        <w:jc w:val="both"/>
        <w:rPr>
          <w:sz w:val="24"/>
          <w:szCs w:val="24"/>
        </w:rPr>
      </w:pPr>
      <w:r w:rsidRPr="00D23BB9">
        <w:rPr>
          <w:sz w:val="24"/>
          <w:szCs w:val="24"/>
        </w:rPr>
        <w:t>- личностное развитие учащегося в соответствии с его индивидуальностью.</w:t>
      </w:r>
    </w:p>
    <w:p w:rsidR="003D6974" w:rsidRPr="00D23BB9" w:rsidRDefault="003D6974" w:rsidP="003D6974">
      <w:pPr>
        <w:ind w:firstLine="567"/>
        <w:jc w:val="both"/>
        <w:rPr>
          <w:sz w:val="24"/>
          <w:szCs w:val="24"/>
        </w:rPr>
      </w:pPr>
      <w:r w:rsidRPr="00D23BB9">
        <w:rPr>
          <w:sz w:val="24"/>
          <w:szCs w:val="24"/>
        </w:rPr>
        <w:t xml:space="preserve"> С целью формирования нравственной культуры в рамках предмета «Основы религиозных культур и светской этики» в 4 классе ведётся модуль «Основы мировых религиозных культур». В качестве иностранного языка изучается английский язык.</w:t>
      </w:r>
    </w:p>
    <w:p w:rsidR="003D6974" w:rsidRPr="003E5858" w:rsidRDefault="003D6974" w:rsidP="003D6974">
      <w:pPr>
        <w:ind w:firstLine="851"/>
        <w:jc w:val="both"/>
        <w:rPr>
          <w:sz w:val="24"/>
          <w:szCs w:val="24"/>
        </w:rPr>
      </w:pPr>
      <w:r w:rsidRPr="003E5858">
        <w:rPr>
          <w:sz w:val="24"/>
          <w:szCs w:val="24"/>
        </w:rPr>
        <w:t>Время, отводимое на часть учебного плана, формируемую участниками образовательных отношений, использовано на увеличение учебных часов предмета обязательной части «</w:t>
      </w:r>
      <w:r>
        <w:rPr>
          <w:sz w:val="24"/>
          <w:szCs w:val="24"/>
        </w:rPr>
        <w:t>Родного язык</w:t>
      </w:r>
      <w:r w:rsidRPr="003E5858">
        <w:rPr>
          <w:sz w:val="24"/>
          <w:szCs w:val="24"/>
        </w:rPr>
        <w:t>»</w:t>
      </w:r>
      <w:r w:rsidR="00A84812">
        <w:rPr>
          <w:sz w:val="24"/>
          <w:szCs w:val="24"/>
        </w:rPr>
        <w:t xml:space="preserve"> (0,5</w:t>
      </w:r>
      <w:r>
        <w:rPr>
          <w:sz w:val="24"/>
          <w:szCs w:val="24"/>
        </w:rPr>
        <w:t xml:space="preserve"> час</w:t>
      </w:r>
      <w:r w:rsidR="00A84812">
        <w:rPr>
          <w:sz w:val="24"/>
          <w:szCs w:val="24"/>
        </w:rPr>
        <w:t>а в неделю в 1-4</w:t>
      </w:r>
      <w:r w:rsidRPr="003E5858">
        <w:rPr>
          <w:sz w:val="24"/>
          <w:szCs w:val="24"/>
        </w:rPr>
        <w:t xml:space="preserve"> классах)</w:t>
      </w:r>
      <w:r>
        <w:rPr>
          <w:sz w:val="24"/>
          <w:szCs w:val="24"/>
        </w:rPr>
        <w:t xml:space="preserve">, «Литературное чтение на родном языке» (0,5 час в неделю в </w:t>
      </w:r>
      <w:r w:rsidR="00A84812">
        <w:rPr>
          <w:sz w:val="24"/>
          <w:szCs w:val="24"/>
        </w:rPr>
        <w:t>1-</w:t>
      </w:r>
      <w:r w:rsidRPr="003E5858">
        <w:rPr>
          <w:sz w:val="24"/>
          <w:szCs w:val="24"/>
        </w:rPr>
        <w:t>4 классах)</w:t>
      </w:r>
      <w:r w:rsidR="00A84812">
        <w:rPr>
          <w:sz w:val="24"/>
          <w:szCs w:val="24"/>
        </w:rPr>
        <w:t>.</w:t>
      </w:r>
      <w:r w:rsidRPr="003E5858">
        <w:rPr>
          <w:sz w:val="24"/>
          <w:szCs w:val="24"/>
        </w:rPr>
        <w:t xml:space="preserve"> Это обеспечивает реализацию образовательных потребностей и запросов учащихся и их родителей (законных представителей). </w:t>
      </w:r>
    </w:p>
    <w:p w:rsidR="003D6974" w:rsidRPr="00265FF2" w:rsidRDefault="003D6974" w:rsidP="003D6974">
      <w:pPr>
        <w:ind w:firstLine="709"/>
        <w:jc w:val="both"/>
        <w:rPr>
          <w:sz w:val="24"/>
          <w:szCs w:val="24"/>
        </w:rPr>
      </w:pPr>
      <w:r w:rsidRPr="00265FF2">
        <w:rPr>
          <w:sz w:val="24"/>
          <w:szCs w:val="24"/>
        </w:rPr>
        <w:t xml:space="preserve">С целью </w:t>
      </w:r>
      <w:r w:rsidRPr="00265FF2">
        <w:rPr>
          <w:sz w:val="24"/>
          <w:szCs w:val="24"/>
          <w:shd w:val="clear" w:color="auto" w:fill="FFFFFF"/>
        </w:rPr>
        <w:t xml:space="preserve">приобретения первоначальных представлений о компьютерной грамотности </w:t>
      </w:r>
      <w:r w:rsidRPr="00265FF2">
        <w:rPr>
          <w:sz w:val="24"/>
          <w:szCs w:val="24"/>
        </w:rPr>
        <w:t>в 2-4-х классах в рамках внеурочной деятельности ведётся курс «Компьютерная грамотность».</w:t>
      </w:r>
    </w:p>
    <w:p w:rsidR="003D6974" w:rsidRPr="005C49D7" w:rsidRDefault="003D6974" w:rsidP="003D6974">
      <w:pPr>
        <w:pStyle w:val="a3"/>
        <w:spacing w:before="0" w:beforeAutospacing="0" w:after="0" w:afterAutospacing="0"/>
        <w:ind w:firstLine="851"/>
        <w:jc w:val="both"/>
      </w:pPr>
      <w:r w:rsidRPr="00D23BB9">
        <w:rPr>
          <w:spacing w:val="-1"/>
        </w:rPr>
        <w:t xml:space="preserve">Предельно допустимая недельная нагрузка соответствует требованиям </w:t>
      </w:r>
      <w:proofErr w:type="spellStart"/>
      <w:r w:rsidRPr="00D23BB9">
        <w:t>СанПин</w:t>
      </w:r>
      <w:proofErr w:type="spellEnd"/>
      <w:r w:rsidRPr="00D23BB9">
        <w:t xml:space="preserve"> 2.4.2821-10</w:t>
      </w:r>
      <w:r w:rsidRPr="00D23BB9">
        <w:rPr>
          <w:spacing w:val="-2"/>
        </w:rPr>
        <w:t xml:space="preserve">  применительно к 5 дневному режиму работы в 1</w:t>
      </w:r>
      <w:r>
        <w:rPr>
          <w:spacing w:val="-2"/>
        </w:rPr>
        <w:t>-4</w:t>
      </w:r>
      <w:r w:rsidRPr="00D23BB9">
        <w:rPr>
          <w:spacing w:val="-2"/>
        </w:rPr>
        <w:t xml:space="preserve"> классах</w:t>
      </w:r>
      <w:r>
        <w:rPr>
          <w:spacing w:val="-2"/>
        </w:rPr>
        <w:t xml:space="preserve">. </w:t>
      </w:r>
      <w:r w:rsidRPr="00D23BB9">
        <w:t xml:space="preserve">При </w:t>
      </w:r>
      <w:r>
        <w:t>пятидневной</w:t>
      </w:r>
      <w:r w:rsidRPr="00D23BB9">
        <w:t xml:space="preserve"> неделе максимально допустимая недельная нагрузка</w:t>
      </w:r>
      <w:r>
        <w:t xml:space="preserve"> в 1 классах составляет 21 час,</w:t>
      </w:r>
      <w:r w:rsidRPr="00D23BB9">
        <w:t xml:space="preserve"> во 2-4 классах в а</w:t>
      </w:r>
      <w:r>
        <w:t>кадемических часах составляет 23 часа</w:t>
      </w:r>
      <w:r w:rsidRPr="00D23BB9">
        <w:t>, что позволяет  организовать выполнение п.10.20 СанПиН 2.4.2.2821-10 за счёт количества часов в части, формируемой участниками образовательного процесса.</w:t>
      </w:r>
      <w:r>
        <w:t xml:space="preserve"> </w:t>
      </w:r>
    </w:p>
    <w:p w:rsidR="003D6974" w:rsidRDefault="003D6974" w:rsidP="003D6974">
      <w:pPr>
        <w:autoSpaceDE w:val="0"/>
        <w:autoSpaceDN w:val="0"/>
        <w:adjustRightInd w:val="0"/>
        <w:ind w:firstLine="454"/>
        <w:jc w:val="both"/>
        <w:textAlignment w:val="center"/>
        <w:rPr>
          <w:sz w:val="24"/>
          <w:szCs w:val="24"/>
        </w:rPr>
      </w:pPr>
      <w:r w:rsidRPr="005C49D7">
        <w:rPr>
          <w:sz w:val="24"/>
          <w:szCs w:val="24"/>
        </w:rPr>
        <w:lastRenderedPageBreak/>
        <w:t>Образовательная недельная нагрузка распределяется</w:t>
      </w:r>
      <w:r w:rsidRPr="00D23BB9">
        <w:rPr>
          <w:sz w:val="24"/>
          <w:szCs w:val="24"/>
        </w:rPr>
        <w:t xml:space="preserve"> равномерно в течение учебной недели, при этом объем максимальной допустимой нагрузки в течение дня не должен превышать для учащихся 1-х классов 4 уроков и 1 день в неделю – не более 5 уроков, за счет урока физической культуры. Обучение проводится без балльного оценивания знаний учащихся  в 1 классе, втором полугодии 2 класса и домашних заданий в 1 классе</w:t>
      </w:r>
      <w:r w:rsidRPr="005C49D7">
        <w:rPr>
          <w:sz w:val="24"/>
          <w:szCs w:val="24"/>
        </w:rPr>
        <w:t xml:space="preserve">. </w:t>
      </w:r>
      <w:proofErr w:type="gramStart"/>
      <w:r w:rsidRPr="005C49D7">
        <w:rPr>
          <w:sz w:val="24"/>
          <w:szCs w:val="24"/>
        </w:rPr>
        <w:t>Обучение в 1-м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40 минут каждый.</w:t>
      </w:r>
      <w:proofErr w:type="gramEnd"/>
      <w:r w:rsidRPr="005C49D7">
        <w:rPr>
          <w:sz w:val="24"/>
          <w:szCs w:val="24"/>
        </w:rPr>
        <w:t xml:space="preserve"> </w:t>
      </w:r>
      <w:r w:rsidRPr="00B043B1">
        <w:rPr>
          <w:sz w:val="24"/>
          <w:szCs w:val="24"/>
        </w:rPr>
        <w:t xml:space="preserve">Продолжительность </w:t>
      </w:r>
      <w:r w:rsidRPr="005C49D7">
        <w:rPr>
          <w:sz w:val="24"/>
          <w:szCs w:val="24"/>
        </w:rPr>
        <w:t>урока во 2—4 классах — 40 минут.</w:t>
      </w:r>
    </w:p>
    <w:p w:rsidR="003D6974" w:rsidRPr="005C49D7" w:rsidRDefault="003D6974" w:rsidP="003D6974">
      <w:pPr>
        <w:autoSpaceDE w:val="0"/>
        <w:autoSpaceDN w:val="0"/>
        <w:adjustRightInd w:val="0"/>
        <w:ind w:firstLine="454"/>
        <w:jc w:val="both"/>
        <w:textAlignment w:val="center"/>
      </w:pPr>
      <w:r w:rsidRPr="00D23BB9">
        <w:rPr>
          <w:sz w:val="24"/>
          <w:szCs w:val="24"/>
        </w:rPr>
        <w:t xml:space="preserve">              В целях предупреждения переутомления и сохранения оптимального уровня работоспособности, согласно п.10.20 СанПиН 2.4.2.2821-10, организуются динамические паузы по 0,5 часа </w:t>
      </w:r>
      <w:r w:rsidRPr="00D23BB9">
        <w:rPr>
          <w:spacing w:val="-6"/>
          <w:sz w:val="24"/>
          <w:szCs w:val="24"/>
        </w:rPr>
        <w:t xml:space="preserve">1 раз в неделю в дни, когда не проводятся уроки физической культуры. </w:t>
      </w:r>
      <w:r>
        <w:rPr>
          <w:spacing w:val="-6"/>
          <w:sz w:val="24"/>
          <w:szCs w:val="24"/>
        </w:rPr>
        <w:t xml:space="preserve">              </w:t>
      </w:r>
    </w:p>
    <w:p w:rsidR="003D6974" w:rsidRPr="00B043B1" w:rsidRDefault="003D6974" w:rsidP="003D6974">
      <w:pPr>
        <w:autoSpaceDE w:val="0"/>
        <w:autoSpaceDN w:val="0"/>
        <w:adjustRightInd w:val="0"/>
        <w:ind w:firstLine="454"/>
        <w:jc w:val="both"/>
        <w:textAlignment w:val="center"/>
        <w:rPr>
          <w:sz w:val="24"/>
          <w:szCs w:val="24"/>
        </w:rPr>
      </w:pPr>
      <w:r w:rsidRPr="00B043B1">
        <w:rPr>
          <w:sz w:val="24"/>
          <w:szCs w:val="24"/>
        </w:rPr>
        <w:t>Продолжительность учебного года при получении начального общего образования составляет 34 недели, в 1 классе — 33 недели.</w:t>
      </w:r>
    </w:p>
    <w:p w:rsidR="003D6974" w:rsidRPr="005C49D7" w:rsidRDefault="003D6974" w:rsidP="003D6974">
      <w:pPr>
        <w:autoSpaceDE w:val="0"/>
        <w:autoSpaceDN w:val="0"/>
        <w:adjustRightInd w:val="0"/>
        <w:ind w:firstLine="454"/>
        <w:jc w:val="both"/>
        <w:textAlignment w:val="center"/>
        <w:rPr>
          <w:sz w:val="24"/>
          <w:szCs w:val="24"/>
        </w:rPr>
      </w:pPr>
      <w:r w:rsidRPr="00B043B1">
        <w:rPr>
          <w:sz w:val="24"/>
          <w:szCs w:val="24"/>
        </w:rPr>
        <w:t xml:space="preserve">Продолжительность каникул в течение учебного года составляет не менее 30 календарных дней, летом — не менее </w:t>
      </w:r>
      <w:r>
        <w:rPr>
          <w:spacing w:val="2"/>
          <w:sz w:val="24"/>
          <w:szCs w:val="24"/>
        </w:rPr>
        <w:t>8 недель. Для уча</w:t>
      </w:r>
      <w:r w:rsidRPr="00B043B1">
        <w:rPr>
          <w:spacing w:val="2"/>
          <w:sz w:val="24"/>
          <w:szCs w:val="24"/>
        </w:rPr>
        <w:t xml:space="preserve">щихся в 1 классе устанавливаются в </w:t>
      </w:r>
      <w:r w:rsidRPr="00B043B1">
        <w:rPr>
          <w:sz w:val="24"/>
          <w:szCs w:val="24"/>
        </w:rPr>
        <w:t>течение года дополнительные недельные каникулы.</w:t>
      </w:r>
    </w:p>
    <w:p w:rsidR="003D6974" w:rsidRPr="00D23BB9" w:rsidRDefault="00A84812" w:rsidP="003D6974">
      <w:pPr>
        <w:shd w:val="clear" w:color="auto" w:fill="FFFFFF"/>
        <w:rPr>
          <w:bCs/>
          <w:spacing w:val="-1"/>
          <w:sz w:val="24"/>
          <w:szCs w:val="24"/>
        </w:rPr>
      </w:pPr>
      <w:r>
        <w:rPr>
          <w:bCs/>
          <w:spacing w:val="-1"/>
          <w:sz w:val="24"/>
          <w:szCs w:val="24"/>
        </w:rPr>
        <w:t xml:space="preserve">        В 2019-2020</w:t>
      </w:r>
      <w:r w:rsidR="003D6974" w:rsidRPr="00D23BB9">
        <w:rPr>
          <w:bCs/>
          <w:spacing w:val="-1"/>
          <w:sz w:val="24"/>
          <w:szCs w:val="24"/>
        </w:rPr>
        <w:t xml:space="preserve"> учебном году предусматривается промежуточная аттестация учащихся:</w:t>
      </w:r>
    </w:p>
    <w:tbl>
      <w:tblPr>
        <w:tblpPr w:leftFromText="180" w:rightFromText="180" w:bottomFromText="20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4026"/>
        <w:gridCol w:w="2743"/>
      </w:tblGrid>
      <w:tr w:rsidR="003D6974" w:rsidRPr="00D23BB9" w:rsidTr="006C4D4C">
        <w:tc>
          <w:tcPr>
            <w:tcW w:w="959"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Класс</w:t>
            </w:r>
          </w:p>
        </w:tc>
        <w:tc>
          <w:tcPr>
            <w:tcW w:w="18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Предмет</w:t>
            </w:r>
          </w:p>
        </w:tc>
        <w:tc>
          <w:tcPr>
            <w:tcW w:w="4026"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Форма промежуточной аттестации</w:t>
            </w:r>
          </w:p>
        </w:tc>
        <w:tc>
          <w:tcPr>
            <w:tcW w:w="27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Периодичность</w:t>
            </w:r>
          </w:p>
        </w:tc>
      </w:tr>
      <w:tr w:rsidR="003D6974" w:rsidRPr="00D23BB9" w:rsidTr="006C4D4C">
        <w:tc>
          <w:tcPr>
            <w:tcW w:w="959" w:type="dxa"/>
            <w:vMerge w:val="restart"/>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русский язык</w:t>
            </w:r>
          </w:p>
        </w:tc>
        <w:tc>
          <w:tcPr>
            <w:tcW w:w="4026"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Итоговая контрольная работа</w:t>
            </w:r>
          </w:p>
        </w:tc>
        <w:tc>
          <w:tcPr>
            <w:tcW w:w="27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годовая</w:t>
            </w:r>
          </w:p>
        </w:tc>
      </w:tr>
      <w:tr w:rsidR="003D6974" w:rsidRPr="00D23BB9" w:rsidTr="006C4D4C">
        <w:tc>
          <w:tcPr>
            <w:tcW w:w="959" w:type="dxa"/>
            <w:vMerge/>
            <w:tcBorders>
              <w:top w:val="single" w:sz="4" w:space="0" w:color="auto"/>
              <w:left w:val="single" w:sz="4" w:space="0" w:color="auto"/>
              <w:bottom w:val="single" w:sz="4" w:space="0" w:color="auto"/>
              <w:right w:val="single" w:sz="4" w:space="0" w:color="auto"/>
            </w:tcBorders>
            <w:vAlign w:val="center"/>
            <w:hideMark/>
          </w:tcPr>
          <w:p w:rsidR="003D6974" w:rsidRPr="00D23BB9" w:rsidRDefault="003D6974" w:rsidP="006C4D4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математика</w:t>
            </w:r>
          </w:p>
        </w:tc>
        <w:tc>
          <w:tcPr>
            <w:tcW w:w="4026"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Итоговая контрольная работа</w:t>
            </w:r>
          </w:p>
        </w:tc>
        <w:tc>
          <w:tcPr>
            <w:tcW w:w="27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годовая</w:t>
            </w:r>
          </w:p>
        </w:tc>
      </w:tr>
      <w:tr w:rsidR="003D6974" w:rsidRPr="00D23BB9" w:rsidTr="006C4D4C">
        <w:tc>
          <w:tcPr>
            <w:tcW w:w="959" w:type="dxa"/>
            <w:vMerge/>
            <w:tcBorders>
              <w:top w:val="single" w:sz="4" w:space="0" w:color="auto"/>
              <w:left w:val="single" w:sz="4" w:space="0" w:color="auto"/>
              <w:bottom w:val="single" w:sz="4" w:space="0" w:color="auto"/>
              <w:right w:val="single" w:sz="4" w:space="0" w:color="auto"/>
            </w:tcBorders>
            <w:vAlign w:val="center"/>
            <w:hideMark/>
          </w:tcPr>
          <w:p w:rsidR="003D6974" w:rsidRPr="00D23BB9" w:rsidRDefault="003D6974" w:rsidP="006C4D4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D6974" w:rsidRPr="00D23BB9" w:rsidRDefault="003D6974" w:rsidP="006C4D4C">
            <w:pPr>
              <w:pStyle w:val="a4"/>
              <w:spacing w:line="276" w:lineRule="auto"/>
              <w:ind w:left="0"/>
              <w:rPr>
                <w:bCs/>
                <w:spacing w:val="-1"/>
                <w:lang w:eastAsia="en-US"/>
              </w:rPr>
            </w:pPr>
          </w:p>
        </w:tc>
        <w:tc>
          <w:tcPr>
            <w:tcW w:w="4026"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bCs/>
                <w:spacing w:val="-1"/>
                <w:sz w:val="24"/>
                <w:szCs w:val="24"/>
                <w:lang w:eastAsia="en-US"/>
              </w:rPr>
              <w:t xml:space="preserve">Комплексная контрольная работа на </w:t>
            </w:r>
            <w:proofErr w:type="spellStart"/>
            <w:r w:rsidRPr="00D23BB9">
              <w:rPr>
                <w:bCs/>
                <w:spacing w:val="-1"/>
                <w:sz w:val="24"/>
                <w:szCs w:val="24"/>
                <w:lang w:eastAsia="en-US"/>
              </w:rPr>
              <w:t>межпредметной</w:t>
            </w:r>
            <w:proofErr w:type="spellEnd"/>
            <w:r w:rsidRPr="00D23BB9">
              <w:rPr>
                <w:bCs/>
                <w:spacing w:val="-1"/>
                <w:sz w:val="24"/>
                <w:szCs w:val="24"/>
                <w:lang w:eastAsia="en-US"/>
              </w:rPr>
              <w:t xml:space="preserve"> основе</w:t>
            </w:r>
          </w:p>
        </w:tc>
        <w:tc>
          <w:tcPr>
            <w:tcW w:w="27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pStyle w:val="a4"/>
              <w:spacing w:line="276" w:lineRule="auto"/>
              <w:ind w:left="0" w:right="142"/>
              <w:rPr>
                <w:bCs/>
                <w:spacing w:val="-1"/>
                <w:lang w:eastAsia="en-US"/>
              </w:rPr>
            </w:pPr>
            <w:r w:rsidRPr="00D23BB9">
              <w:rPr>
                <w:lang w:eastAsia="en-US"/>
              </w:rPr>
              <w:t>2 раза в год</w:t>
            </w:r>
          </w:p>
        </w:tc>
      </w:tr>
      <w:tr w:rsidR="003D6974" w:rsidRPr="00D23BB9" w:rsidTr="006C4D4C">
        <w:tc>
          <w:tcPr>
            <w:tcW w:w="959" w:type="dxa"/>
            <w:vMerge w:val="restart"/>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русский язык</w:t>
            </w:r>
          </w:p>
        </w:tc>
        <w:tc>
          <w:tcPr>
            <w:tcW w:w="4026"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Итоговая контрольная работа</w:t>
            </w:r>
          </w:p>
        </w:tc>
        <w:tc>
          <w:tcPr>
            <w:tcW w:w="27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годовая</w:t>
            </w:r>
          </w:p>
        </w:tc>
      </w:tr>
      <w:tr w:rsidR="003D6974" w:rsidRPr="00D23BB9" w:rsidTr="006C4D4C">
        <w:tc>
          <w:tcPr>
            <w:tcW w:w="959" w:type="dxa"/>
            <w:vMerge/>
            <w:tcBorders>
              <w:top w:val="single" w:sz="4" w:space="0" w:color="auto"/>
              <w:left w:val="single" w:sz="4" w:space="0" w:color="auto"/>
              <w:bottom w:val="single" w:sz="4" w:space="0" w:color="auto"/>
              <w:right w:val="single" w:sz="4" w:space="0" w:color="auto"/>
            </w:tcBorders>
            <w:vAlign w:val="center"/>
            <w:hideMark/>
          </w:tcPr>
          <w:p w:rsidR="003D6974" w:rsidRPr="00D23BB9" w:rsidRDefault="003D6974" w:rsidP="006C4D4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математика</w:t>
            </w:r>
          </w:p>
        </w:tc>
        <w:tc>
          <w:tcPr>
            <w:tcW w:w="4026"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Итоговая контрольная работа</w:t>
            </w:r>
          </w:p>
        </w:tc>
        <w:tc>
          <w:tcPr>
            <w:tcW w:w="27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годовая</w:t>
            </w:r>
          </w:p>
        </w:tc>
      </w:tr>
      <w:tr w:rsidR="003D6974" w:rsidRPr="00D23BB9" w:rsidTr="006C4D4C">
        <w:tc>
          <w:tcPr>
            <w:tcW w:w="959" w:type="dxa"/>
            <w:vMerge/>
            <w:tcBorders>
              <w:top w:val="single" w:sz="4" w:space="0" w:color="auto"/>
              <w:left w:val="single" w:sz="4" w:space="0" w:color="auto"/>
              <w:bottom w:val="single" w:sz="4" w:space="0" w:color="auto"/>
              <w:right w:val="single" w:sz="4" w:space="0" w:color="auto"/>
            </w:tcBorders>
            <w:vAlign w:val="center"/>
            <w:hideMark/>
          </w:tcPr>
          <w:p w:rsidR="003D6974" w:rsidRPr="00D23BB9" w:rsidRDefault="003D6974" w:rsidP="006C4D4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D6974" w:rsidRPr="00D23BB9" w:rsidRDefault="003D6974" w:rsidP="006C4D4C">
            <w:pPr>
              <w:pStyle w:val="a4"/>
              <w:spacing w:line="276" w:lineRule="auto"/>
              <w:ind w:left="0" w:right="142"/>
              <w:rPr>
                <w:bCs/>
                <w:spacing w:val="-1"/>
                <w:lang w:eastAsia="en-US"/>
              </w:rPr>
            </w:pPr>
          </w:p>
        </w:tc>
        <w:tc>
          <w:tcPr>
            <w:tcW w:w="4026"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bCs/>
                <w:spacing w:val="-1"/>
                <w:sz w:val="24"/>
                <w:szCs w:val="24"/>
                <w:lang w:eastAsia="en-US"/>
              </w:rPr>
              <w:t xml:space="preserve">Комплексная контрольная работа на </w:t>
            </w:r>
            <w:proofErr w:type="spellStart"/>
            <w:r w:rsidRPr="00D23BB9">
              <w:rPr>
                <w:bCs/>
                <w:spacing w:val="-1"/>
                <w:sz w:val="24"/>
                <w:szCs w:val="24"/>
                <w:lang w:eastAsia="en-US"/>
              </w:rPr>
              <w:t>межпредметной</w:t>
            </w:r>
            <w:proofErr w:type="spellEnd"/>
            <w:r w:rsidRPr="00D23BB9">
              <w:rPr>
                <w:bCs/>
                <w:spacing w:val="-1"/>
                <w:sz w:val="24"/>
                <w:szCs w:val="24"/>
                <w:lang w:eastAsia="en-US"/>
              </w:rPr>
              <w:t xml:space="preserve"> основе</w:t>
            </w:r>
          </w:p>
        </w:tc>
        <w:tc>
          <w:tcPr>
            <w:tcW w:w="27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pStyle w:val="a4"/>
              <w:spacing w:line="276" w:lineRule="auto"/>
              <w:ind w:left="0" w:right="142"/>
              <w:rPr>
                <w:bCs/>
                <w:spacing w:val="-1"/>
                <w:lang w:eastAsia="en-US"/>
              </w:rPr>
            </w:pPr>
            <w:r w:rsidRPr="00D23BB9">
              <w:rPr>
                <w:lang w:eastAsia="en-US"/>
              </w:rPr>
              <w:t>2 раза в год</w:t>
            </w:r>
          </w:p>
        </w:tc>
      </w:tr>
      <w:tr w:rsidR="003D6974" w:rsidRPr="00D23BB9" w:rsidTr="006C4D4C">
        <w:tc>
          <w:tcPr>
            <w:tcW w:w="959" w:type="dxa"/>
            <w:vMerge w:val="restart"/>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pStyle w:val="a4"/>
              <w:spacing w:line="276" w:lineRule="auto"/>
              <w:ind w:left="0" w:right="142"/>
              <w:rPr>
                <w:bCs/>
                <w:spacing w:val="-1"/>
                <w:lang w:eastAsia="en-US"/>
              </w:rPr>
            </w:pPr>
            <w:r w:rsidRPr="00D23BB9">
              <w:rPr>
                <w:bCs/>
                <w:spacing w:val="-1"/>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русский язык</w:t>
            </w:r>
          </w:p>
        </w:tc>
        <w:tc>
          <w:tcPr>
            <w:tcW w:w="4026"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Итоговая контрольная работа</w:t>
            </w:r>
          </w:p>
        </w:tc>
        <w:tc>
          <w:tcPr>
            <w:tcW w:w="27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годовая</w:t>
            </w:r>
          </w:p>
        </w:tc>
      </w:tr>
      <w:tr w:rsidR="003D6974" w:rsidRPr="00D23BB9" w:rsidTr="006C4D4C">
        <w:tc>
          <w:tcPr>
            <w:tcW w:w="959" w:type="dxa"/>
            <w:vMerge/>
            <w:tcBorders>
              <w:top w:val="single" w:sz="4" w:space="0" w:color="auto"/>
              <w:left w:val="single" w:sz="4" w:space="0" w:color="auto"/>
              <w:bottom w:val="single" w:sz="4" w:space="0" w:color="auto"/>
              <w:right w:val="single" w:sz="4" w:space="0" w:color="auto"/>
            </w:tcBorders>
            <w:vAlign w:val="center"/>
            <w:hideMark/>
          </w:tcPr>
          <w:p w:rsidR="003D6974" w:rsidRPr="00D23BB9" w:rsidRDefault="003D6974" w:rsidP="006C4D4C">
            <w:pPr>
              <w:rPr>
                <w:bCs/>
                <w:spacing w:val="-1"/>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математика</w:t>
            </w:r>
          </w:p>
        </w:tc>
        <w:tc>
          <w:tcPr>
            <w:tcW w:w="4026"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Итоговая контрольная работа</w:t>
            </w:r>
          </w:p>
        </w:tc>
        <w:tc>
          <w:tcPr>
            <w:tcW w:w="27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годовая</w:t>
            </w:r>
          </w:p>
        </w:tc>
      </w:tr>
      <w:tr w:rsidR="003D6974" w:rsidRPr="00D23BB9" w:rsidTr="006C4D4C">
        <w:tc>
          <w:tcPr>
            <w:tcW w:w="959" w:type="dxa"/>
            <w:vMerge/>
            <w:tcBorders>
              <w:top w:val="single" w:sz="4" w:space="0" w:color="auto"/>
              <w:left w:val="single" w:sz="4" w:space="0" w:color="auto"/>
              <w:bottom w:val="single" w:sz="4" w:space="0" w:color="auto"/>
              <w:right w:val="single" w:sz="4" w:space="0" w:color="auto"/>
            </w:tcBorders>
            <w:vAlign w:val="center"/>
            <w:hideMark/>
          </w:tcPr>
          <w:p w:rsidR="003D6974" w:rsidRPr="00D23BB9" w:rsidRDefault="003D6974" w:rsidP="006C4D4C">
            <w:pPr>
              <w:rPr>
                <w:bCs/>
                <w:spacing w:val="-1"/>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D6974" w:rsidRPr="00D23BB9" w:rsidRDefault="003D6974" w:rsidP="006C4D4C">
            <w:pPr>
              <w:spacing w:line="276" w:lineRule="auto"/>
              <w:ind w:right="142"/>
              <w:jc w:val="both"/>
              <w:rPr>
                <w:sz w:val="24"/>
                <w:szCs w:val="24"/>
                <w:lang w:eastAsia="en-US"/>
              </w:rPr>
            </w:pPr>
          </w:p>
        </w:tc>
        <w:tc>
          <w:tcPr>
            <w:tcW w:w="4026"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pStyle w:val="a4"/>
              <w:spacing w:line="276" w:lineRule="auto"/>
              <w:ind w:left="0"/>
              <w:rPr>
                <w:bCs/>
                <w:spacing w:val="-1"/>
                <w:lang w:eastAsia="en-US"/>
              </w:rPr>
            </w:pPr>
            <w:r w:rsidRPr="00D23BB9">
              <w:rPr>
                <w:bCs/>
                <w:spacing w:val="-1"/>
                <w:lang w:eastAsia="en-US"/>
              </w:rPr>
              <w:t xml:space="preserve">Комплексная контрольная работа на </w:t>
            </w:r>
            <w:proofErr w:type="spellStart"/>
            <w:r w:rsidRPr="00D23BB9">
              <w:rPr>
                <w:bCs/>
                <w:spacing w:val="-1"/>
                <w:lang w:eastAsia="en-US"/>
              </w:rPr>
              <w:t>межпредметной</w:t>
            </w:r>
            <w:proofErr w:type="spellEnd"/>
            <w:r w:rsidRPr="00D23BB9">
              <w:rPr>
                <w:bCs/>
                <w:spacing w:val="-1"/>
                <w:lang w:eastAsia="en-US"/>
              </w:rPr>
              <w:t xml:space="preserve"> основе</w:t>
            </w:r>
          </w:p>
        </w:tc>
        <w:tc>
          <w:tcPr>
            <w:tcW w:w="27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2 раза в год</w:t>
            </w:r>
          </w:p>
        </w:tc>
      </w:tr>
      <w:tr w:rsidR="003D6974" w:rsidRPr="00D23BB9" w:rsidTr="006C4D4C">
        <w:tc>
          <w:tcPr>
            <w:tcW w:w="959" w:type="dxa"/>
            <w:vMerge w:val="restart"/>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русский язык</w:t>
            </w:r>
          </w:p>
        </w:tc>
        <w:tc>
          <w:tcPr>
            <w:tcW w:w="4026"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Итоговая контрольная работа</w:t>
            </w:r>
          </w:p>
        </w:tc>
        <w:tc>
          <w:tcPr>
            <w:tcW w:w="27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годовая</w:t>
            </w:r>
          </w:p>
        </w:tc>
      </w:tr>
      <w:tr w:rsidR="003D6974" w:rsidRPr="00D23BB9" w:rsidTr="006C4D4C">
        <w:tc>
          <w:tcPr>
            <w:tcW w:w="959" w:type="dxa"/>
            <w:vMerge/>
            <w:tcBorders>
              <w:top w:val="single" w:sz="4" w:space="0" w:color="auto"/>
              <w:left w:val="single" w:sz="4" w:space="0" w:color="auto"/>
              <w:bottom w:val="single" w:sz="4" w:space="0" w:color="auto"/>
              <w:right w:val="single" w:sz="4" w:space="0" w:color="auto"/>
            </w:tcBorders>
            <w:vAlign w:val="center"/>
            <w:hideMark/>
          </w:tcPr>
          <w:p w:rsidR="003D6974" w:rsidRPr="00D23BB9" w:rsidRDefault="003D6974" w:rsidP="006C4D4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математика</w:t>
            </w:r>
          </w:p>
        </w:tc>
        <w:tc>
          <w:tcPr>
            <w:tcW w:w="4026"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Итоговая контрольная работа</w:t>
            </w:r>
          </w:p>
        </w:tc>
        <w:tc>
          <w:tcPr>
            <w:tcW w:w="27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годовая</w:t>
            </w:r>
          </w:p>
        </w:tc>
      </w:tr>
      <w:tr w:rsidR="003D6974" w:rsidRPr="00D23BB9" w:rsidTr="006C4D4C">
        <w:tc>
          <w:tcPr>
            <w:tcW w:w="959" w:type="dxa"/>
            <w:vMerge/>
            <w:tcBorders>
              <w:top w:val="single" w:sz="4" w:space="0" w:color="auto"/>
              <w:left w:val="single" w:sz="4" w:space="0" w:color="auto"/>
              <w:bottom w:val="single" w:sz="4" w:space="0" w:color="auto"/>
              <w:right w:val="single" w:sz="4" w:space="0" w:color="auto"/>
            </w:tcBorders>
            <w:vAlign w:val="center"/>
            <w:hideMark/>
          </w:tcPr>
          <w:p w:rsidR="003D6974" w:rsidRPr="00D23BB9" w:rsidRDefault="003D6974" w:rsidP="006C4D4C">
            <w:pP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D6974" w:rsidRPr="00D23BB9" w:rsidRDefault="003D6974" w:rsidP="006C4D4C">
            <w:pPr>
              <w:spacing w:line="276" w:lineRule="auto"/>
              <w:ind w:right="142"/>
              <w:jc w:val="both"/>
              <w:rPr>
                <w:sz w:val="24"/>
                <w:szCs w:val="24"/>
                <w:lang w:eastAsia="en-US"/>
              </w:rPr>
            </w:pPr>
          </w:p>
        </w:tc>
        <w:tc>
          <w:tcPr>
            <w:tcW w:w="4026"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pStyle w:val="a4"/>
              <w:spacing w:line="276" w:lineRule="auto"/>
              <w:ind w:left="0"/>
              <w:rPr>
                <w:bCs/>
                <w:spacing w:val="-1"/>
                <w:lang w:eastAsia="en-US"/>
              </w:rPr>
            </w:pPr>
            <w:r w:rsidRPr="00D23BB9">
              <w:rPr>
                <w:bCs/>
                <w:spacing w:val="-1"/>
                <w:lang w:eastAsia="en-US"/>
              </w:rPr>
              <w:t xml:space="preserve">Комплексная контрольная работа на </w:t>
            </w:r>
            <w:proofErr w:type="spellStart"/>
            <w:r w:rsidRPr="00D23BB9">
              <w:rPr>
                <w:bCs/>
                <w:spacing w:val="-1"/>
                <w:lang w:eastAsia="en-US"/>
              </w:rPr>
              <w:t>межпредметной</w:t>
            </w:r>
            <w:proofErr w:type="spellEnd"/>
            <w:r w:rsidRPr="00D23BB9">
              <w:rPr>
                <w:bCs/>
                <w:spacing w:val="-1"/>
                <w:lang w:eastAsia="en-US"/>
              </w:rPr>
              <w:t xml:space="preserve"> основе</w:t>
            </w:r>
          </w:p>
        </w:tc>
        <w:tc>
          <w:tcPr>
            <w:tcW w:w="2743" w:type="dxa"/>
            <w:tcBorders>
              <w:top w:val="single" w:sz="4" w:space="0" w:color="auto"/>
              <w:left w:val="single" w:sz="4" w:space="0" w:color="auto"/>
              <w:bottom w:val="single" w:sz="4" w:space="0" w:color="auto"/>
              <w:right w:val="single" w:sz="4" w:space="0" w:color="auto"/>
            </w:tcBorders>
            <w:hideMark/>
          </w:tcPr>
          <w:p w:rsidR="003D6974" w:rsidRPr="00D23BB9" w:rsidRDefault="003D6974" w:rsidP="006C4D4C">
            <w:pPr>
              <w:spacing w:line="276" w:lineRule="auto"/>
              <w:ind w:right="142"/>
              <w:jc w:val="both"/>
              <w:rPr>
                <w:sz w:val="24"/>
                <w:szCs w:val="24"/>
                <w:lang w:eastAsia="en-US"/>
              </w:rPr>
            </w:pPr>
            <w:r w:rsidRPr="00D23BB9">
              <w:rPr>
                <w:sz w:val="24"/>
                <w:szCs w:val="24"/>
                <w:lang w:eastAsia="en-US"/>
              </w:rPr>
              <w:t>2 раза в год</w:t>
            </w:r>
          </w:p>
        </w:tc>
      </w:tr>
    </w:tbl>
    <w:p w:rsidR="003D6974" w:rsidRPr="00F02C18" w:rsidRDefault="003D6974" w:rsidP="003D6974">
      <w:pPr>
        <w:ind w:firstLine="360"/>
        <w:jc w:val="both"/>
        <w:rPr>
          <w:sz w:val="24"/>
          <w:szCs w:val="24"/>
        </w:rPr>
      </w:pPr>
      <w:r w:rsidRPr="00F02C18">
        <w:rPr>
          <w:sz w:val="24"/>
          <w:szCs w:val="24"/>
        </w:rPr>
        <w:t xml:space="preserve">Учебный план имеет необходимое материально-техническое  обеспечение.  </w:t>
      </w:r>
    </w:p>
    <w:p w:rsidR="003D6974" w:rsidRPr="00F02C18" w:rsidRDefault="003D6974" w:rsidP="003D6974">
      <w:pPr>
        <w:jc w:val="both"/>
        <w:rPr>
          <w:sz w:val="24"/>
          <w:szCs w:val="24"/>
        </w:rPr>
      </w:pPr>
      <w:r w:rsidRPr="00F02C18">
        <w:rPr>
          <w:sz w:val="24"/>
          <w:szCs w:val="24"/>
        </w:rPr>
        <w:t>Выполнение учебного плана обеспечено:</w:t>
      </w:r>
    </w:p>
    <w:p w:rsidR="003D6974" w:rsidRPr="00D23BB9" w:rsidRDefault="003D6974" w:rsidP="003D6974">
      <w:pPr>
        <w:ind w:firstLine="851"/>
        <w:jc w:val="both"/>
        <w:rPr>
          <w:sz w:val="24"/>
          <w:szCs w:val="24"/>
        </w:rPr>
      </w:pPr>
      <w:r w:rsidRPr="00D23BB9">
        <w:rPr>
          <w:sz w:val="24"/>
          <w:szCs w:val="24"/>
        </w:rPr>
        <w:t xml:space="preserve">- программами </w:t>
      </w:r>
      <w:r>
        <w:rPr>
          <w:sz w:val="24"/>
          <w:szCs w:val="24"/>
        </w:rPr>
        <w:t>УМК в 1</w:t>
      </w:r>
      <w:r w:rsidR="00A84812">
        <w:rPr>
          <w:sz w:val="24"/>
          <w:szCs w:val="24"/>
        </w:rPr>
        <w:t xml:space="preserve">-3 классе «Школа России», во  </w:t>
      </w:r>
      <w:r w:rsidRPr="00D23BB9">
        <w:rPr>
          <w:sz w:val="24"/>
          <w:szCs w:val="24"/>
        </w:rPr>
        <w:t>4 класс</w:t>
      </w:r>
      <w:r>
        <w:rPr>
          <w:sz w:val="24"/>
          <w:szCs w:val="24"/>
        </w:rPr>
        <w:t>ах -</w:t>
      </w:r>
      <w:r w:rsidRPr="00D23BB9">
        <w:rPr>
          <w:sz w:val="24"/>
          <w:szCs w:val="24"/>
        </w:rPr>
        <w:t xml:space="preserve"> «Планета знаний»;</w:t>
      </w:r>
    </w:p>
    <w:p w:rsidR="003D6974" w:rsidRPr="00D23BB9" w:rsidRDefault="003D6974" w:rsidP="003D6974">
      <w:pPr>
        <w:ind w:firstLine="851"/>
        <w:jc w:val="both"/>
        <w:rPr>
          <w:sz w:val="24"/>
          <w:szCs w:val="24"/>
        </w:rPr>
      </w:pPr>
      <w:r w:rsidRPr="00D23BB9">
        <w:rPr>
          <w:sz w:val="24"/>
          <w:szCs w:val="24"/>
        </w:rPr>
        <w:t>- педагогическими кадрами.</w:t>
      </w:r>
    </w:p>
    <w:p w:rsidR="003D6974" w:rsidRPr="002F23F9" w:rsidRDefault="003D6974" w:rsidP="003D6974">
      <w:pPr>
        <w:jc w:val="both"/>
        <w:rPr>
          <w:sz w:val="24"/>
          <w:szCs w:val="24"/>
        </w:rPr>
      </w:pPr>
      <w:r>
        <w:rPr>
          <w:sz w:val="24"/>
          <w:szCs w:val="24"/>
        </w:rPr>
        <w:t>Учебную</w:t>
      </w:r>
      <w:r w:rsidRPr="00D23BB9">
        <w:rPr>
          <w:sz w:val="24"/>
          <w:szCs w:val="24"/>
        </w:rPr>
        <w:t xml:space="preserve"> деятельность в 1- 4 классах </w:t>
      </w:r>
      <w:r w:rsidRPr="002F23F9">
        <w:rPr>
          <w:sz w:val="24"/>
          <w:szCs w:val="24"/>
        </w:rPr>
        <w:t>осуществляют  1</w:t>
      </w:r>
      <w:r>
        <w:rPr>
          <w:sz w:val="24"/>
          <w:szCs w:val="24"/>
        </w:rPr>
        <w:t>4</w:t>
      </w:r>
      <w:r w:rsidRPr="002F23F9">
        <w:rPr>
          <w:sz w:val="24"/>
          <w:szCs w:val="24"/>
        </w:rPr>
        <w:t xml:space="preserve"> педагогов.</w:t>
      </w:r>
    </w:p>
    <w:p w:rsidR="003D6974" w:rsidRPr="002F23F9" w:rsidRDefault="003D6974" w:rsidP="003D6974">
      <w:pPr>
        <w:jc w:val="both"/>
        <w:rPr>
          <w:sz w:val="24"/>
          <w:szCs w:val="24"/>
        </w:rPr>
      </w:pPr>
      <w:r w:rsidRPr="002F23F9">
        <w:rPr>
          <w:sz w:val="24"/>
          <w:szCs w:val="24"/>
        </w:rPr>
        <w:t>Уровень профессиональной подготовки:</w:t>
      </w:r>
    </w:p>
    <w:p w:rsidR="003D6974" w:rsidRPr="002F23F9" w:rsidRDefault="003D6974" w:rsidP="003D6974">
      <w:pPr>
        <w:ind w:firstLine="851"/>
        <w:jc w:val="both"/>
        <w:rPr>
          <w:sz w:val="24"/>
          <w:szCs w:val="24"/>
        </w:rPr>
      </w:pPr>
      <w:r w:rsidRPr="002F23F9">
        <w:rPr>
          <w:sz w:val="24"/>
          <w:szCs w:val="24"/>
        </w:rPr>
        <w:t>с высшим педагогиче</w:t>
      </w:r>
      <w:r>
        <w:rPr>
          <w:sz w:val="24"/>
          <w:szCs w:val="24"/>
        </w:rPr>
        <w:t>ским образованием  - 13 чел.</w:t>
      </w:r>
      <w:proofErr w:type="gramStart"/>
      <w:r>
        <w:rPr>
          <w:sz w:val="24"/>
          <w:szCs w:val="24"/>
        </w:rPr>
        <w:t xml:space="preserve">( </w:t>
      </w:r>
      <w:proofErr w:type="gramEnd"/>
      <w:r>
        <w:rPr>
          <w:sz w:val="24"/>
          <w:szCs w:val="24"/>
        </w:rPr>
        <w:t>93</w:t>
      </w:r>
      <w:r w:rsidRPr="002F23F9">
        <w:rPr>
          <w:sz w:val="24"/>
          <w:szCs w:val="24"/>
        </w:rPr>
        <w:t>%);</w:t>
      </w:r>
    </w:p>
    <w:p w:rsidR="003D6974" w:rsidRPr="002F23F9" w:rsidRDefault="003D6974" w:rsidP="003D6974">
      <w:pPr>
        <w:ind w:firstLine="851"/>
        <w:jc w:val="both"/>
        <w:rPr>
          <w:sz w:val="24"/>
          <w:szCs w:val="24"/>
        </w:rPr>
      </w:pPr>
      <w:r w:rsidRPr="002F23F9">
        <w:rPr>
          <w:sz w:val="24"/>
          <w:szCs w:val="24"/>
        </w:rPr>
        <w:t>со средним специ</w:t>
      </w:r>
      <w:r>
        <w:rPr>
          <w:sz w:val="24"/>
          <w:szCs w:val="24"/>
        </w:rPr>
        <w:t>альным образованием – 1 чел.</w:t>
      </w:r>
      <w:proofErr w:type="gramStart"/>
      <w:r>
        <w:rPr>
          <w:sz w:val="24"/>
          <w:szCs w:val="24"/>
        </w:rPr>
        <w:t xml:space="preserve">( </w:t>
      </w:r>
      <w:proofErr w:type="gramEnd"/>
      <w:r>
        <w:rPr>
          <w:sz w:val="24"/>
          <w:szCs w:val="24"/>
        </w:rPr>
        <w:t>7</w:t>
      </w:r>
      <w:r w:rsidRPr="002F23F9">
        <w:rPr>
          <w:sz w:val="24"/>
          <w:szCs w:val="24"/>
        </w:rPr>
        <w:t>%).</w:t>
      </w:r>
    </w:p>
    <w:p w:rsidR="003D6974" w:rsidRPr="002F23F9" w:rsidRDefault="003D6974" w:rsidP="003D6974">
      <w:pPr>
        <w:jc w:val="both"/>
        <w:rPr>
          <w:sz w:val="24"/>
          <w:szCs w:val="24"/>
        </w:rPr>
      </w:pPr>
      <w:r w:rsidRPr="002F23F9">
        <w:rPr>
          <w:sz w:val="24"/>
          <w:szCs w:val="24"/>
        </w:rPr>
        <w:t>Квалификационный уровень:</w:t>
      </w:r>
    </w:p>
    <w:p w:rsidR="003D6974" w:rsidRPr="002F23F9" w:rsidRDefault="00A84812" w:rsidP="003D6974">
      <w:pPr>
        <w:ind w:firstLine="851"/>
        <w:jc w:val="both"/>
        <w:rPr>
          <w:sz w:val="24"/>
          <w:szCs w:val="24"/>
        </w:rPr>
      </w:pPr>
      <w:r>
        <w:rPr>
          <w:sz w:val="24"/>
          <w:szCs w:val="24"/>
        </w:rPr>
        <w:t>с высшей категорией – 6 чел (43</w:t>
      </w:r>
      <w:r w:rsidR="003D6974" w:rsidRPr="002F23F9">
        <w:rPr>
          <w:sz w:val="24"/>
          <w:szCs w:val="24"/>
        </w:rPr>
        <w:t>%);</w:t>
      </w:r>
    </w:p>
    <w:p w:rsidR="003D6974" w:rsidRPr="002F23F9" w:rsidRDefault="00A84812" w:rsidP="003D6974">
      <w:pPr>
        <w:ind w:firstLine="851"/>
        <w:jc w:val="both"/>
        <w:rPr>
          <w:sz w:val="24"/>
          <w:szCs w:val="24"/>
        </w:rPr>
      </w:pPr>
      <w:r>
        <w:rPr>
          <w:sz w:val="24"/>
          <w:szCs w:val="24"/>
        </w:rPr>
        <w:t>с первой категорией – 5 чел. (36</w:t>
      </w:r>
      <w:r w:rsidR="003D6974" w:rsidRPr="002F23F9">
        <w:rPr>
          <w:sz w:val="24"/>
          <w:szCs w:val="24"/>
        </w:rPr>
        <w:t>%)</w:t>
      </w:r>
    </w:p>
    <w:p w:rsidR="003D6974" w:rsidRPr="002F23F9" w:rsidRDefault="003D6974" w:rsidP="003D6974">
      <w:pPr>
        <w:ind w:right="34" w:firstLine="567"/>
        <w:jc w:val="both"/>
        <w:rPr>
          <w:sz w:val="24"/>
          <w:szCs w:val="24"/>
        </w:rPr>
      </w:pPr>
      <w:r w:rsidRPr="002F23F9">
        <w:rPr>
          <w:sz w:val="24"/>
          <w:szCs w:val="24"/>
        </w:rPr>
        <w:t xml:space="preserve">   </w:t>
      </w:r>
      <w:r>
        <w:rPr>
          <w:sz w:val="24"/>
          <w:szCs w:val="24"/>
        </w:rPr>
        <w:t>молодые специалисты – 2 чел.(14%).</w:t>
      </w:r>
    </w:p>
    <w:p w:rsidR="00BA6D08" w:rsidRPr="00D23BB9" w:rsidRDefault="006C46F2" w:rsidP="006C46F2">
      <w:pPr>
        <w:ind w:firstLine="851"/>
        <w:jc w:val="center"/>
        <w:rPr>
          <w:sz w:val="24"/>
          <w:szCs w:val="24"/>
        </w:rPr>
      </w:pPr>
      <w:r w:rsidRPr="00D23BB9">
        <w:rPr>
          <w:sz w:val="24"/>
          <w:szCs w:val="24"/>
        </w:rPr>
        <w:lastRenderedPageBreak/>
        <w:t xml:space="preserve">Учебный план МБОУ СОШ №3 МО «Барышский район» </w:t>
      </w:r>
    </w:p>
    <w:p w:rsidR="006C46F2" w:rsidRDefault="006C46F2" w:rsidP="00BA6D08">
      <w:pPr>
        <w:ind w:firstLine="851"/>
        <w:jc w:val="center"/>
        <w:rPr>
          <w:sz w:val="24"/>
          <w:szCs w:val="24"/>
        </w:rPr>
      </w:pPr>
      <w:r w:rsidRPr="00D23BB9">
        <w:rPr>
          <w:sz w:val="24"/>
          <w:szCs w:val="24"/>
        </w:rPr>
        <w:t>для 1-4 классов</w:t>
      </w:r>
      <w:r w:rsidR="00BA6D08" w:rsidRPr="00D23BB9">
        <w:rPr>
          <w:sz w:val="24"/>
          <w:szCs w:val="24"/>
        </w:rPr>
        <w:t xml:space="preserve">  </w:t>
      </w:r>
      <w:r w:rsidR="00907B93">
        <w:rPr>
          <w:sz w:val="24"/>
          <w:szCs w:val="24"/>
        </w:rPr>
        <w:t>н</w:t>
      </w:r>
      <w:r w:rsidR="009D3C36">
        <w:rPr>
          <w:sz w:val="24"/>
          <w:szCs w:val="24"/>
        </w:rPr>
        <w:t>а 20</w:t>
      </w:r>
      <w:r w:rsidR="0048549D">
        <w:rPr>
          <w:sz w:val="24"/>
          <w:szCs w:val="24"/>
        </w:rPr>
        <w:t>19</w:t>
      </w:r>
      <w:r w:rsidR="009D3C36">
        <w:rPr>
          <w:sz w:val="24"/>
          <w:szCs w:val="24"/>
        </w:rPr>
        <w:t>-20</w:t>
      </w:r>
      <w:r w:rsidR="0048549D">
        <w:rPr>
          <w:sz w:val="24"/>
          <w:szCs w:val="24"/>
        </w:rPr>
        <w:t>20</w:t>
      </w:r>
      <w:r w:rsidRPr="00D23BB9">
        <w:rPr>
          <w:sz w:val="24"/>
          <w:szCs w:val="24"/>
        </w:rPr>
        <w:t xml:space="preserve"> учебный год.</w:t>
      </w:r>
    </w:p>
    <w:p w:rsidR="0006459D" w:rsidRPr="00D23BB9" w:rsidRDefault="0006459D" w:rsidP="00BA6D08">
      <w:pPr>
        <w:ind w:firstLine="851"/>
        <w:jc w:val="center"/>
        <w:rPr>
          <w:sz w:val="24"/>
          <w:szCs w:val="24"/>
        </w:rPr>
      </w:pPr>
    </w:p>
    <w:tbl>
      <w:tblPr>
        <w:tblW w:w="11023" w:type="dxa"/>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93"/>
        <w:gridCol w:w="1276"/>
        <w:gridCol w:w="1275"/>
        <w:gridCol w:w="1418"/>
        <w:gridCol w:w="992"/>
        <w:gridCol w:w="1134"/>
      </w:tblGrid>
      <w:tr w:rsidR="006C46F2" w:rsidRPr="00D23BB9" w:rsidTr="006C46F2">
        <w:trPr>
          <w:cantSplit/>
          <w:trHeight w:val="454"/>
        </w:trPr>
        <w:tc>
          <w:tcPr>
            <w:tcW w:w="2235" w:type="dxa"/>
          </w:tcPr>
          <w:p w:rsidR="006C46F2" w:rsidRPr="00D23BB9" w:rsidRDefault="006C46F2" w:rsidP="007B3170">
            <w:pPr>
              <w:jc w:val="center"/>
              <w:rPr>
                <w:b/>
                <w:sz w:val="24"/>
                <w:szCs w:val="24"/>
              </w:rPr>
            </w:pPr>
            <w:r w:rsidRPr="00D23BB9">
              <w:rPr>
                <w:b/>
                <w:sz w:val="24"/>
                <w:szCs w:val="24"/>
              </w:rPr>
              <w:t>Предметные области</w:t>
            </w:r>
          </w:p>
        </w:tc>
        <w:tc>
          <w:tcPr>
            <w:tcW w:w="2693" w:type="dxa"/>
            <w:vMerge w:val="restart"/>
            <w:vAlign w:val="center"/>
          </w:tcPr>
          <w:p w:rsidR="006C46F2" w:rsidRPr="00D23BB9" w:rsidRDefault="006C46F2" w:rsidP="007B3170">
            <w:pPr>
              <w:pStyle w:val="1"/>
              <w:rPr>
                <w:szCs w:val="24"/>
              </w:rPr>
            </w:pPr>
            <w:r w:rsidRPr="00D23BB9">
              <w:rPr>
                <w:szCs w:val="24"/>
              </w:rPr>
              <w:t>Учебные предметы</w:t>
            </w:r>
          </w:p>
          <w:p w:rsidR="006C46F2" w:rsidRPr="00D23BB9" w:rsidRDefault="006C46F2" w:rsidP="007B3170">
            <w:pPr>
              <w:rPr>
                <w:sz w:val="24"/>
                <w:szCs w:val="24"/>
              </w:rPr>
            </w:pPr>
          </w:p>
          <w:p w:rsidR="006C46F2" w:rsidRPr="00D23BB9" w:rsidRDefault="006C46F2" w:rsidP="007B3170">
            <w:pPr>
              <w:jc w:val="right"/>
              <w:rPr>
                <w:b/>
                <w:sz w:val="24"/>
                <w:szCs w:val="24"/>
              </w:rPr>
            </w:pPr>
            <w:r w:rsidRPr="00D23BB9">
              <w:rPr>
                <w:b/>
                <w:sz w:val="24"/>
                <w:szCs w:val="24"/>
              </w:rPr>
              <w:t>класс</w:t>
            </w:r>
          </w:p>
        </w:tc>
        <w:tc>
          <w:tcPr>
            <w:tcW w:w="4961" w:type="dxa"/>
            <w:gridSpan w:val="4"/>
          </w:tcPr>
          <w:p w:rsidR="006C46F2" w:rsidRPr="00D23BB9" w:rsidRDefault="006C46F2" w:rsidP="007B3170">
            <w:pPr>
              <w:jc w:val="center"/>
              <w:rPr>
                <w:b/>
                <w:sz w:val="24"/>
                <w:szCs w:val="24"/>
              </w:rPr>
            </w:pPr>
            <w:r w:rsidRPr="00D23BB9">
              <w:rPr>
                <w:b/>
                <w:sz w:val="24"/>
                <w:szCs w:val="24"/>
              </w:rPr>
              <w:t>Количество часов в неделю</w:t>
            </w:r>
          </w:p>
        </w:tc>
        <w:tc>
          <w:tcPr>
            <w:tcW w:w="1134" w:type="dxa"/>
            <w:vMerge w:val="restart"/>
          </w:tcPr>
          <w:p w:rsidR="006C46F2" w:rsidRPr="00D23BB9" w:rsidRDefault="006C46F2" w:rsidP="007B3170">
            <w:pPr>
              <w:jc w:val="center"/>
              <w:rPr>
                <w:b/>
                <w:sz w:val="24"/>
                <w:szCs w:val="24"/>
              </w:rPr>
            </w:pPr>
            <w:r w:rsidRPr="00D23BB9">
              <w:rPr>
                <w:b/>
                <w:sz w:val="24"/>
                <w:szCs w:val="24"/>
              </w:rPr>
              <w:t>Всего часов</w:t>
            </w:r>
          </w:p>
        </w:tc>
      </w:tr>
      <w:tr w:rsidR="006C46F2" w:rsidRPr="00D23BB9" w:rsidTr="006C46F2">
        <w:trPr>
          <w:cantSplit/>
          <w:trHeight w:val="1171"/>
        </w:trPr>
        <w:tc>
          <w:tcPr>
            <w:tcW w:w="2235" w:type="dxa"/>
          </w:tcPr>
          <w:p w:rsidR="006C46F2" w:rsidRPr="00D23BB9" w:rsidRDefault="006C46F2" w:rsidP="007B3170">
            <w:pPr>
              <w:jc w:val="center"/>
              <w:rPr>
                <w:b/>
                <w:sz w:val="24"/>
                <w:szCs w:val="24"/>
              </w:rPr>
            </w:pPr>
          </w:p>
        </w:tc>
        <w:tc>
          <w:tcPr>
            <w:tcW w:w="2693" w:type="dxa"/>
            <w:vMerge/>
          </w:tcPr>
          <w:p w:rsidR="006C46F2" w:rsidRPr="00D23BB9" w:rsidRDefault="006C46F2" w:rsidP="007B3170">
            <w:pPr>
              <w:rPr>
                <w:b/>
                <w:sz w:val="24"/>
                <w:szCs w:val="24"/>
              </w:rPr>
            </w:pPr>
          </w:p>
        </w:tc>
        <w:tc>
          <w:tcPr>
            <w:tcW w:w="1276" w:type="dxa"/>
            <w:vAlign w:val="center"/>
          </w:tcPr>
          <w:p w:rsidR="006C46F2" w:rsidRPr="00D23BB9" w:rsidRDefault="006C46F2" w:rsidP="007B3170">
            <w:pPr>
              <w:pStyle w:val="1"/>
              <w:rPr>
                <w:szCs w:val="24"/>
              </w:rPr>
            </w:pPr>
          </w:p>
          <w:p w:rsidR="006C46F2" w:rsidRPr="00D23BB9" w:rsidRDefault="006C46F2" w:rsidP="007B3170">
            <w:pPr>
              <w:pStyle w:val="1"/>
              <w:rPr>
                <w:szCs w:val="24"/>
              </w:rPr>
            </w:pPr>
            <w:r w:rsidRPr="00D23BB9">
              <w:rPr>
                <w:szCs w:val="24"/>
              </w:rPr>
              <w:t>1</w:t>
            </w:r>
          </w:p>
        </w:tc>
        <w:tc>
          <w:tcPr>
            <w:tcW w:w="1275" w:type="dxa"/>
            <w:vAlign w:val="center"/>
          </w:tcPr>
          <w:p w:rsidR="006C46F2" w:rsidRPr="00D23BB9" w:rsidRDefault="006C46F2" w:rsidP="007B3170">
            <w:pPr>
              <w:pStyle w:val="3"/>
              <w:jc w:val="center"/>
              <w:rPr>
                <w:b/>
                <w:szCs w:val="24"/>
              </w:rPr>
            </w:pPr>
          </w:p>
          <w:p w:rsidR="006C46F2" w:rsidRPr="00D23BB9" w:rsidRDefault="006C46F2" w:rsidP="007B3170">
            <w:pPr>
              <w:pStyle w:val="3"/>
              <w:jc w:val="center"/>
              <w:rPr>
                <w:b/>
                <w:szCs w:val="24"/>
              </w:rPr>
            </w:pPr>
            <w:r w:rsidRPr="00D23BB9">
              <w:rPr>
                <w:b/>
                <w:szCs w:val="24"/>
              </w:rPr>
              <w:t>2</w:t>
            </w:r>
          </w:p>
        </w:tc>
        <w:tc>
          <w:tcPr>
            <w:tcW w:w="1418" w:type="dxa"/>
            <w:vAlign w:val="center"/>
          </w:tcPr>
          <w:p w:rsidR="006C46F2" w:rsidRPr="00D23BB9" w:rsidRDefault="006C46F2" w:rsidP="007B3170">
            <w:pPr>
              <w:jc w:val="center"/>
              <w:rPr>
                <w:b/>
                <w:sz w:val="24"/>
                <w:szCs w:val="24"/>
              </w:rPr>
            </w:pPr>
          </w:p>
          <w:p w:rsidR="006C46F2" w:rsidRPr="00D23BB9" w:rsidRDefault="006C46F2" w:rsidP="007B3170">
            <w:pPr>
              <w:jc w:val="center"/>
              <w:rPr>
                <w:b/>
                <w:sz w:val="24"/>
                <w:szCs w:val="24"/>
              </w:rPr>
            </w:pPr>
            <w:r w:rsidRPr="00D23BB9">
              <w:rPr>
                <w:b/>
                <w:sz w:val="24"/>
                <w:szCs w:val="24"/>
              </w:rPr>
              <w:t>3</w:t>
            </w:r>
          </w:p>
        </w:tc>
        <w:tc>
          <w:tcPr>
            <w:tcW w:w="992" w:type="dxa"/>
          </w:tcPr>
          <w:p w:rsidR="006C46F2" w:rsidRPr="00D23BB9" w:rsidRDefault="006C46F2" w:rsidP="007B3170">
            <w:pPr>
              <w:jc w:val="center"/>
              <w:rPr>
                <w:b/>
                <w:sz w:val="24"/>
                <w:szCs w:val="24"/>
              </w:rPr>
            </w:pPr>
          </w:p>
          <w:p w:rsidR="006C46F2" w:rsidRPr="00D23BB9" w:rsidRDefault="006C46F2" w:rsidP="007B3170">
            <w:pPr>
              <w:jc w:val="center"/>
              <w:rPr>
                <w:b/>
                <w:sz w:val="24"/>
                <w:szCs w:val="24"/>
              </w:rPr>
            </w:pPr>
          </w:p>
          <w:p w:rsidR="006C46F2" w:rsidRPr="00D23BB9" w:rsidRDefault="006C46F2" w:rsidP="007B3170">
            <w:pPr>
              <w:jc w:val="center"/>
              <w:rPr>
                <w:b/>
                <w:sz w:val="24"/>
                <w:szCs w:val="24"/>
              </w:rPr>
            </w:pPr>
            <w:r w:rsidRPr="00D23BB9">
              <w:rPr>
                <w:b/>
                <w:sz w:val="24"/>
                <w:szCs w:val="24"/>
              </w:rPr>
              <w:t>4</w:t>
            </w:r>
          </w:p>
          <w:p w:rsidR="006C46F2" w:rsidRPr="00D23BB9" w:rsidRDefault="006C46F2" w:rsidP="007B3170">
            <w:pPr>
              <w:jc w:val="center"/>
              <w:rPr>
                <w:b/>
                <w:sz w:val="24"/>
                <w:szCs w:val="24"/>
              </w:rPr>
            </w:pPr>
          </w:p>
        </w:tc>
        <w:tc>
          <w:tcPr>
            <w:tcW w:w="1134" w:type="dxa"/>
            <w:vMerge/>
          </w:tcPr>
          <w:p w:rsidR="006C46F2" w:rsidRPr="00D23BB9" w:rsidRDefault="006C46F2" w:rsidP="007B3170">
            <w:pPr>
              <w:jc w:val="center"/>
              <w:rPr>
                <w:b/>
                <w:sz w:val="24"/>
                <w:szCs w:val="24"/>
              </w:rPr>
            </w:pPr>
          </w:p>
        </w:tc>
      </w:tr>
      <w:tr w:rsidR="006C46F2" w:rsidRPr="00D23BB9" w:rsidTr="006C46F2">
        <w:trPr>
          <w:trHeight w:val="573"/>
        </w:trPr>
        <w:tc>
          <w:tcPr>
            <w:tcW w:w="9889" w:type="dxa"/>
            <w:gridSpan w:val="6"/>
          </w:tcPr>
          <w:p w:rsidR="006C46F2" w:rsidRPr="00D23BB9" w:rsidRDefault="006C46F2" w:rsidP="007B3170">
            <w:pPr>
              <w:jc w:val="center"/>
              <w:rPr>
                <w:b/>
                <w:sz w:val="24"/>
                <w:szCs w:val="24"/>
              </w:rPr>
            </w:pPr>
            <w:r w:rsidRPr="00D23BB9">
              <w:rPr>
                <w:b/>
                <w:sz w:val="24"/>
                <w:szCs w:val="24"/>
              </w:rPr>
              <w:t>Обязательная часть</w:t>
            </w:r>
          </w:p>
        </w:tc>
        <w:tc>
          <w:tcPr>
            <w:tcW w:w="1134" w:type="dxa"/>
          </w:tcPr>
          <w:p w:rsidR="006C46F2" w:rsidRPr="00D23BB9" w:rsidRDefault="006C46F2" w:rsidP="007B3170">
            <w:pPr>
              <w:jc w:val="center"/>
              <w:rPr>
                <w:b/>
                <w:sz w:val="24"/>
                <w:szCs w:val="24"/>
              </w:rPr>
            </w:pPr>
          </w:p>
        </w:tc>
      </w:tr>
      <w:tr w:rsidR="006C46F2" w:rsidRPr="00D23BB9" w:rsidTr="006C46F2">
        <w:trPr>
          <w:trHeight w:val="454"/>
        </w:trPr>
        <w:tc>
          <w:tcPr>
            <w:tcW w:w="2235" w:type="dxa"/>
            <w:vMerge w:val="restart"/>
          </w:tcPr>
          <w:p w:rsidR="006C46F2" w:rsidRPr="00D23BB9" w:rsidRDefault="00E27FB9" w:rsidP="007B3170">
            <w:pPr>
              <w:rPr>
                <w:sz w:val="24"/>
                <w:szCs w:val="24"/>
              </w:rPr>
            </w:pPr>
            <w:r>
              <w:rPr>
                <w:sz w:val="24"/>
                <w:szCs w:val="24"/>
              </w:rPr>
              <w:t>Русский язык и литературное чтение</w:t>
            </w:r>
          </w:p>
        </w:tc>
        <w:tc>
          <w:tcPr>
            <w:tcW w:w="2693" w:type="dxa"/>
          </w:tcPr>
          <w:p w:rsidR="006C46F2" w:rsidRPr="00D23BB9" w:rsidRDefault="006C46F2" w:rsidP="007B3170">
            <w:pPr>
              <w:rPr>
                <w:sz w:val="24"/>
                <w:szCs w:val="24"/>
              </w:rPr>
            </w:pPr>
            <w:r w:rsidRPr="00D23BB9">
              <w:rPr>
                <w:sz w:val="24"/>
                <w:szCs w:val="24"/>
              </w:rPr>
              <w:t>Русский язык</w:t>
            </w:r>
          </w:p>
        </w:tc>
        <w:tc>
          <w:tcPr>
            <w:tcW w:w="1276" w:type="dxa"/>
          </w:tcPr>
          <w:p w:rsidR="006C46F2" w:rsidRPr="00D23BB9" w:rsidRDefault="006C46F2" w:rsidP="007B3170">
            <w:pPr>
              <w:jc w:val="center"/>
              <w:rPr>
                <w:sz w:val="24"/>
                <w:szCs w:val="24"/>
              </w:rPr>
            </w:pPr>
            <w:r w:rsidRPr="00D23BB9">
              <w:rPr>
                <w:sz w:val="24"/>
                <w:szCs w:val="24"/>
              </w:rPr>
              <w:t>4</w:t>
            </w:r>
          </w:p>
        </w:tc>
        <w:tc>
          <w:tcPr>
            <w:tcW w:w="1275" w:type="dxa"/>
          </w:tcPr>
          <w:p w:rsidR="006C46F2" w:rsidRPr="00D23BB9" w:rsidRDefault="006C46F2" w:rsidP="007B3170">
            <w:pPr>
              <w:jc w:val="center"/>
              <w:rPr>
                <w:sz w:val="24"/>
                <w:szCs w:val="24"/>
              </w:rPr>
            </w:pPr>
            <w:r w:rsidRPr="00D23BB9">
              <w:rPr>
                <w:sz w:val="24"/>
                <w:szCs w:val="24"/>
              </w:rPr>
              <w:t>4</w:t>
            </w:r>
          </w:p>
        </w:tc>
        <w:tc>
          <w:tcPr>
            <w:tcW w:w="1418" w:type="dxa"/>
          </w:tcPr>
          <w:p w:rsidR="006C46F2" w:rsidRPr="00D23BB9" w:rsidRDefault="006C46F2" w:rsidP="007B3170">
            <w:pPr>
              <w:jc w:val="center"/>
              <w:rPr>
                <w:sz w:val="24"/>
                <w:szCs w:val="24"/>
              </w:rPr>
            </w:pPr>
            <w:r w:rsidRPr="00D23BB9">
              <w:rPr>
                <w:sz w:val="24"/>
                <w:szCs w:val="24"/>
              </w:rPr>
              <w:t>4</w:t>
            </w:r>
          </w:p>
        </w:tc>
        <w:tc>
          <w:tcPr>
            <w:tcW w:w="992" w:type="dxa"/>
          </w:tcPr>
          <w:p w:rsidR="006C46F2" w:rsidRPr="00D23BB9" w:rsidRDefault="006C46F2" w:rsidP="007B3170">
            <w:pPr>
              <w:jc w:val="center"/>
              <w:rPr>
                <w:sz w:val="24"/>
                <w:szCs w:val="24"/>
              </w:rPr>
            </w:pPr>
            <w:r w:rsidRPr="00D23BB9">
              <w:rPr>
                <w:sz w:val="24"/>
                <w:szCs w:val="24"/>
              </w:rPr>
              <w:t>4</w:t>
            </w:r>
          </w:p>
        </w:tc>
        <w:tc>
          <w:tcPr>
            <w:tcW w:w="1134" w:type="dxa"/>
          </w:tcPr>
          <w:p w:rsidR="006C46F2" w:rsidRPr="00D23BB9" w:rsidRDefault="006C46F2" w:rsidP="007B3170">
            <w:pPr>
              <w:jc w:val="center"/>
              <w:rPr>
                <w:sz w:val="24"/>
                <w:szCs w:val="24"/>
              </w:rPr>
            </w:pPr>
            <w:r w:rsidRPr="00D23BB9">
              <w:rPr>
                <w:sz w:val="24"/>
                <w:szCs w:val="24"/>
              </w:rPr>
              <w:t>16</w:t>
            </w:r>
          </w:p>
        </w:tc>
      </w:tr>
      <w:tr w:rsidR="006C46F2" w:rsidRPr="00D23BB9" w:rsidTr="006C46F2">
        <w:trPr>
          <w:trHeight w:val="454"/>
        </w:trPr>
        <w:tc>
          <w:tcPr>
            <w:tcW w:w="2235" w:type="dxa"/>
            <w:vMerge/>
          </w:tcPr>
          <w:p w:rsidR="006C46F2" w:rsidRPr="00D23BB9" w:rsidRDefault="006C46F2" w:rsidP="007B3170">
            <w:pPr>
              <w:rPr>
                <w:sz w:val="24"/>
                <w:szCs w:val="24"/>
              </w:rPr>
            </w:pPr>
          </w:p>
        </w:tc>
        <w:tc>
          <w:tcPr>
            <w:tcW w:w="2693" w:type="dxa"/>
          </w:tcPr>
          <w:p w:rsidR="006C46F2" w:rsidRPr="00D23BB9" w:rsidRDefault="006C46F2" w:rsidP="007B3170">
            <w:pPr>
              <w:rPr>
                <w:sz w:val="24"/>
                <w:szCs w:val="24"/>
              </w:rPr>
            </w:pPr>
            <w:r w:rsidRPr="00D23BB9">
              <w:rPr>
                <w:sz w:val="24"/>
                <w:szCs w:val="24"/>
              </w:rPr>
              <w:t>Литературное чтение</w:t>
            </w:r>
          </w:p>
        </w:tc>
        <w:tc>
          <w:tcPr>
            <w:tcW w:w="1276" w:type="dxa"/>
          </w:tcPr>
          <w:p w:rsidR="006C46F2" w:rsidRPr="00D23BB9" w:rsidRDefault="006C46F2" w:rsidP="007B3170">
            <w:pPr>
              <w:jc w:val="center"/>
              <w:rPr>
                <w:sz w:val="24"/>
                <w:szCs w:val="24"/>
              </w:rPr>
            </w:pPr>
            <w:r w:rsidRPr="00D23BB9">
              <w:rPr>
                <w:sz w:val="24"/>
                <w:szCs w:val="24"/>
              </w:rPr>
              <w:t>4</w:t>
            </w:r>
          </w:p>
        </w:tc>
        <w:tc>
          <w:tcPr>
            <w:tcW w:w="1275" w:type="dxa"/>
          </w:tcPr>
          <w:p w:rsidR="006C46F2" w:rsidRPr="00D23BB9" w:rsidRDefault="006C46F2" w:rsidP="007B3170">
            <w:pPr>
              <w:jc w:val="center"/>
              <w:rPr>
                <w:sz w:val="24"/>
                <w:szCs w:val="24"/>
              </w:rPr>
            </w:pPr>
            <w:r w:rsidRPr="00D23BB9">
              <w:rPr>
                <w:sz w:val="24"/>
                <w:szCs w:val="24"/>
              </w:rPr>
              <w:t>4</w:t>
            </w:r>
          </w:p>
        </w:tc>
        <w:tc>
          <w:tcPr>
            <w:tcW w:w="1418" w:type="dxa"/>
          </w:tcPr>
          <w:p w:rsidR="006C46F2" w:rsidRPr="00D23BB9" w:rsidRDefault="006C46F2" w:rsidP="007B3170">
            <w:pPr>
              <w:jc w:val="center"/>
              <w:rPr>
                <w:sz w:val="24"/>
                <w:szCs w:val="24"/>
              </w:rPr>
            </w:pPr>
            <w:r w:rsidRPr="00D23BB9">
              <w:rPr>
                <w:sz w:val="24"/>
                <w:szCs w:val="24"/>
              </w:rPr>
              <w:t>4</w:t>
            </w:r>
          </w:p>
        </w:tc>
        <w:tc>
          <w:tcPr>
            <w:tcW w:w="992" w:type="dxa"/>
          </w:tcPr>
          <w:p w:rsidR="006C46F2" w:rsidRPr="00D23BB9" w:rsidRDefault="006C46F2" w:rsidP="007B3170">
            <w:pPr>
              <w:jc w:val="center"/>
              <w:rPr>
                <w:sz w:val="24"/>
                <w:szCs w:val="24"/>
              </w:rPr>
            </w:pPr>
            <w:r w:rsidRPr="00D23BB9">
              <w:rPr>
                <w:sz w:val="24"/>
                <w:szCs w:val="24"/>
              </w:rPr>
              <w:t>3</w:t>
            </w:r>
          </w:p>
        </w:tc>
        <w:tc>
          <w:tcPr>
            <w:tcW w:w="1134" w:type="dxa"/>
          </w:tcPr>
          <w:p w:rsidR="006C46F2" w:rsidRPr="00D23BB9" w:rsidRDefault="006C46F2" w:rsidP="007B3170">
            <w:pPr>
              <w:jc w:val="center"/>
              <w:rPr>
                <w:sz w:val="24"/>
                <w:szCs w:val="24"/>
              </w:rPr>
            </w:pPr>
            <w:r w:rsidRPr="00D23BB9">
              <w:rPr>
                <w:sz w:val="24"/>
                <w:szCs w:val="24"/>
              </w:rPr>
              <w:t>15</w:t>
            </w:r>
          </w:p>
        </w:tc>
      </w:tr>
      <w:tr w:rsidR="00A308F8" w:rsidRPr="00D23BB9" w:rsidTr="006C46F2">
        <w:trPr>
          <w:trHeight w:val="454"/>
        </w:trPr>
        <w:tc>
          <w:tcPr>
            <w:tcW w:w="2235" w:type="dxa"/>
            <w:vMerge w:val="restart"/>
          </w:tcPr>
          <w:p w:rsidR="00A308F8" w:rsidRPr="00D23BB9" w:rsidRDefault="00A308F8" w:rsidP="007B3170">
            <w:pPr>
              <w:rPr>
                <w:sz w:val="24"/>
                <w:szCs w:val="24"/>
              </w:rPr>
            </w:pPr>
            <w:r>
              <w:rPr>
                <w:sz w:val="24"/>
                <w:szCs w:val="24"/>
              </w:rPr>
              <w:t>Родной язык и литературное чтение на родном языке</w:t>
            </w:r>
          </w:p>
        </w:tc>
        <w:tc>
          <w:tcPr>
            <w:tcW w:w="2693" w:type="dxa"/>
          </w:tcPr>
          <w:p w:rsidR="00A308F8" w:rsidRPr="00D23BB9" w:rsidRDefault="0080173B" w:rsidP="00A308F8">
            <w:pPr>
              <w:rPr>
                <w:sz w:val="24"/>
                <w:szCs w:val="24"/>
              </w:rPr>
            </w:pPr>
            <w:r>
              <w:rPr>
                <w:sz w:val="24"/>
                <w:szCs w:val="24"/>
              </w:rPr>
              <w:t>Родной язык</w:t>
            </w:r>
            <w:r w:rsidR="00A308F8">
              <w:rPr>
                <w:sz w:val="24"/>
                <w:szCs w:val="24"/>
              </w:rPr>
              <w:t xml:space="preserve"> </w:t>
            </w:r>
          </w:p>
        </w:tc>
        <w:tc>
          <w:tcPr>
            <w:tcW w:w="1276" w:type="dxa"/>
          </w:tcPr>
          <w:p w:rsidR="00A308F8" w:rsidRPr="00D23BB9" w:rsidRDefault="0027691F" w:rsidP="007B3170">
            <w:pPr>
              <w:jc w:val="center"/>
              <w:rPr>
                <w:sz w:val="24"/>
                <w:szCs w:val="24"/>
              </w:rPr>
            </w:pPr>
            <w:r>
              <w:rPr>
                <w:sz w:val="24"/>
                <w:szCs w:val="24"/>
              </w:rPr>
              <w:t>0,5</w:t>
            </w:r>
          </w:p>
        </w:tc>
        <w:tc>
          <w:tcPr>
            <w:tcW w:w="1275" w:type="dxa"/>
          </w:tcPr>
          <w:p w:rsidR="00A308F8" w:rsidRPr="00D23BB9" w:rsidRDefault="0027691F" w:rsidP="007B3170">
            <w:pPr>
              <w:jc w:val="center"/>
              <w:rPr>
                <w:sz w:val="24"/>
                <w:szCs w:val="24"/>
              </w:rPr>
            </w:pPr>
            <w:r>
              <w:rPr>
                <w:sz w:val="24"/>
                <w:szCs w:val="24"/>
              </w:rPr>
              <w:t>0,5</w:t>
            </w:r>
          </w:p>
        </w:tc>
        <w:tc>
          <w:tcPr>
            <w:tcW w:w="1418" w:type="dxa"/>
          </w:tcPr>
          <w:p w:rsidR="00A308F8" w:rsidRPr="00D23BB9" w:rsidRDefault="0027691F" w:rsidP="007B3170">
            <w:pPr>
              <w:jc w:val="center"/>
              <w:rPr>
                <w:sz w:val="24"/>
                <w:szCs w:val="24"/>
              </w:rPr>
            </w:pPr>
            <w:r>
              <w:rPr>
                <w:sz w:val="24"/>
                <w:szCs w:val="24"/>
              </w:rPr>
              <w:t>0,5</w:t>
            </w:r>
          </w:p>
        </w:tc>
        <w:tc>
          <w:tcPr>
            <w:tcW w:w="992" w:type="dxa"/>
          </w:tcPr>
          <w:p w:rsidR="00A308F8" w:rsidRPr="00D23BB9" w:rsidRDefault="00A308F8" w:rsidP="007B3170">
            <w:pPr>
              <w:jc w:val="center"/>
              <w:rPr>
                <w:sz w:val="24"/>
                <w:szCs w:val="24"/>
              </w:rPr>
            </w:pPr>
            <w:r>
              <w:rPr>
                <w:sz w:val="24"/>
                <w:szCs w:val="24"/>
              </w:rPr>
              <w:t>0,5</w:t>
            </w:r>
          </w:p>
        </w:tc>
        <w:tc>
          <w:tcPr>
            <w:tcW w:w="1134" w:type="dxa"/>
          </w:tcPr>
          <w:p w:rsidR="00A308F8" w:rsidRPr="00D23BB9" w:rsidRDefault="0027691F" w:rsidP="007B3170">
            <w:pPr>
              <w:jc w:val="center"/>
              <w:rPr>
                <w:sz w:val="24"/>
                <w:szCs w:val="24"/>
              </w:rPr>
            </w:pPr>
            <w:r>
              <w:rPr>
                <w:sz w:val="24"/>
                <w:szCs w:val="24"/>
              </w:rPr>
              <w:t>2</w:t>
            </w:r>
          </w:p>
        </w:tc>
      </w:tr>
      <w:tr w:rsidR="00A308F8" w:rsidRPr="00D23BB9" w:rsidTr="006C46F2">
        <w:trPr>
          <w:trHeight w:val="454"/>
        </w:trPr>
        <w:tc>
          <w:tcPr>
            <w:tcW w:w="2235" w:type="dxa"/>
            <w:vMerge/>
          </w:tcPr>
          <w:p w:rsidR="00A308F8" w:rsidRDefault="00A308F8" w:rsidP="007B3170">
            <w:pPr>
              <w:rPr>
                <w:sz w:val="24"/>
                <w:szCs w:val="24"/>
              </w:rPr>
            </w:pPr>
          </w:p>
        </w:tc>
        <w:tc>
          <w:tcPr>
            <w:tcW w:w="2693" w:type="dxa"/>
          </w:tcPr>
          <w:p w:rsidR="00A308F8" w:rsidRDefault="00A308F8" w:rsidP="00A308F8">
            <w:pPr>
              <w:rPr>
                <w:sz w:val="24"/>
                <w:szCs w:val="24"/>
              </w:rPr>
            </w:pPr>
            <w:r>
              <w:rPr>
                <w:sz w:val="24"/>
                <w:szCs w:val="24"/>
              </w:rPr>
              <w:t>Литературное чтение на родном языке</w:t>
            </w:r>
          </w:p>
        </w:tc>
        <w:tc>
          <w:tcPr>
            <w:tcW w:w="1276" w:type="dxa"/>
          </w:tcPr>
          <w:p w:rsidR="00A308F8" w:rsidRDefault="0027691F" w:rsidP="007B3170">
            <w:pPr>
              <w:jc w:val="center"/>
              <w:rPr>
                <w:sz w:val="24"/>
                <w:szCs w:val="24"/>
              </w:rPr>
            </w:pPr>
            <w:r>
              <w:rPr>
                <w:sz w:val="24"/>
                <w:szCs w:val="24"/>
              </w:rPr>
              <w:t>0,5</w:t>
            </w:r>
          </w:p>
        </w:tc>
        <w:tc>
          <w:tcPr>
            <w:tcW w:w="1275" w:type="dxa"/>
          </w:tcPr>
          <w:p w:rsidR="00A308F8" w:rsidRDefault="0027691F" w:rsidP="007B3170">
            <w:pPr>
              <w:jc w:val="center"/>
              <w:rPr>
                <w:sz w:val="24"/>
                <w:szCs w:val="24"/>
              </w:rPr>
            </w:pPr>
            <w:r>
              <w:rPr>
                <w:sz w:val="24"/>
                <w:szCs w:val="24"/>
              </w:rPr>
              <w:t>0,5</w:t>
            </w:r>
          </w:p>
        </w:tc>
        <w:tc>
          <w:tcPr>
            <w:tcW w:w="1418" w:type="dxa"/>
          </w:tcPr>
          <w:p w:rsidR="00A308F8" w:rsidRDefault="0027691F" w:rsidP="007B3170">
            <w:pPr>
              <w:jc w:val="center"/>
              <w:rPr>
                <w:sz w:val="24"/>
                <w:szCs w:val="24"/>
              </w:rPr>
            </w:pPr>
            <w:r>
              <w:rPr>
                <w:sz w:val="24"/>
                <w:szCs w:val="24"/>
              </w:rPr>
              <w:t>0,5</w:t>
            </w:r>
          </w:p>
        </w:tc>
        <w:tc>
          <w:tcPr>
            <w:tcW w:w="992" w:type="dxa"/>
          </w:tcPr>
          <w:p w:rsidR="00A308F8" w:rsidRDefault="00A308F8" w:rsidP="007B3170">
            <w:pPr>
              <w:jc w:val="center"/>
              <w:rPr>
                <w:sz w:val="24"/>
                <w:szCs w:val="24"/>
              </w:rPr>
            </w:pPr>
            <w:r>
              <w:rPr>
                <w:sz w:val="24"/>
                <w:szCs w:val="24"/>
              </w:rPr>
              <w:t>0,5</w:t>
            </w:r>
          </w:p>
        </w:tc>
        <w:tc>
          <w:tcPr>
            <w:tcW w:w="1134" w:type="dxa"/>
          </w:tcPr>
          <w:p w:rsidR="00A308F8" w:rsidRDefault="0027691F" w:rsidP="007B3170">
            <w:pPr>
              <w:jc w:val="center"/>
              <w:rPr>
                <w:sz w:val="24"/>
                <w:szCs w:val="24"/>
              </w:rPr>
            </w:pPr>
            <w:r>
              <w:rPr>
                <w:sz w:val="24"/>
                <w:szCs w:val="24"/>
              </w:rPr>
              <w:t>2</w:t>
            </w:r>
          </w:p>
        </w:tc>
      </w:tr>
      <w:tr w:rsidR="00D17AB3" w:rsidRPr="00D23BB9" w:rsidTr="006C46F2">
        <w:trPr>
          <w:trHeight w:val="454"/>
        </w:trPr>
        <w:tc>
          <w:tcPr>
            <w:tcW w:w="2235" w:type="dxa"/>
          </w:tcPr>
          <w:p w:rsidR="00D17AB3" w:rsidRPr="00D23BB9" w:rsidRDefault="00D17AB3" w:rsidP="00D17AB3">
            <w:pPr>
              <w:rPr>
                <w:sz w:val="24"/>
                <w:szCs w:val="24"/>
              </w:rPr>
            </w:pPr>
            <w:r w:rsidRPr="00D23BB9">
              <w:rPr>
                <w:sz w:val="24"/>
                <w:szCs w:val="24"/>
              </w:rPr>
              <w:t>Иностранный язык</w:t>
            </w:r>
          </w:p>
          <w:p w:rsidR="00D17AB3" w:rsidRDefault="00D17AB3" w:rsidP="007B3170">
            <w:pPr>
              <w:rPr>
                <w:sz w:val="24"/>
                <w:szCs w:val="24"/>
              </w:rPr>
            </w:pPr>
          </w:p>
        </w:tc>
        <w:tc>
          <w:tcPr>
            <w:tcW w:w="2693" w:type="dxa"/>
          </w:tcPr>
          <w:p w:rsidR="00D17AB3" w:rsidRPr="00D23BB9" w:rsidRDefault="00D17AB3" w:rsidP="00150C44">
            <w:pPr>
              <w:rPr>
                <w:sz w:val="24"/>
                <w:szCs w:val="24"/>
              </w:rPr>
            </w:pPr>
            <w:r w:rsidRPr="00D23BB9">
              <w:rPr>
                <w:sz w:val="24"/>
                <w:szCs w:val="24"/>
              </w:rPr>
              <w:t>Иностранный язык</w:t>
            </w:r>
          </w:p>
          <w:p w:rsidR="00D17AB3" w:rsidRPr="00D23BB9" w:rsidRDefault="00D17AB3" w:rsidP="00150C44">
            <w:pPr>
              <w:rPr>
                <w:sz w:val="24"/>
                <w:szCs w:val="24"/>
              </w:rPr>
            </w:pPr>
          </w:p>
        </w:tc>
        <w:tc>
          <w:tcPr>
            <w:tcW w:w="1276" w:type="dxa"/>
          </w:tcPr>
          <w:p w:rsidR="00D17AB3" w:rsidRPr="00D23BB9" w:rsidRDefault="00D17AB3" w:rsidP="00150C44">
            <w:pPr>
              <w:jc w:val="center"/>
              <w:rPr>
                <w:sz w:val="24"/>
                <w:szCs w:val="24"/>
              </w:rPr>
            </w:pPr>
            <w:r w:rsidRPr="00D23BB9">
              <w:rPr>
                <w:sz w:val="24"/>
                <w:szCs w:val="24"/>
              </w:rPr>
              <w:t>-</w:t>
            </w:r>
          </w:p>
        </w:tc>
        <w:tc>
          <w:tcPr>
            <w:tcW w:w="1275" w:type="dxa"/>
          </w:tcPr>
          <w:p w:rsidR="00D17AB3" w:rsidRPr="00D23BB9" w:rsidRDefault="00D17AB3" w:rsidP="00150C44">
            <w:pPr>
              <w:jc w:val="center"/>
              <w:rPr>
                <w:sz w:val="24"/>
                <w:szCs w:val="24"/>
              </w:rPr>
            </w:pPr>
            <w:r w:rsidRPr="00D23BB9">
              <w:rPr>
                <w:sz w:val="24"/>
                <w:szCs w:val="24"/>
              </w:rPr>
              <w:t>2</w:t>
            </w:r>
          </w:p>
        </w:tc>
        <w:tc>
          <w:tcPr>
            <w:tcW w:w="1418" w:type="dxa"/>
          </w:tcPr>
          <w:p w:rsidR="00D17AB3" w:rsidRPr="00D23BB9" w:rsidRDefault="00D17AB3" w:rsidP="00150C44">
            <w:pPr>
              <w:jc w:val="center"/>
              <w:rPr>
                <w:sz w:val="24"/>
                <w:szCs w:val="24"/>
              </w:rPr>
            </w:pPr>
            <w:r w:rsidRPr="00D23BB9">
              <w:rPr>
                <w:sz w:val="24"/>
                <w:szCs w:val="24"/>
              </w:rPr>
              <w:t>2</w:t>
            </w:r>
          </w:p>
        </w:tc>
        <w:tc>
          <w:tcPr>
            <w:tcW w:w="992" w:type="dxa"/>
          </w:tcPr>
          <w:p w:rsidR="00D17AB3" w:rsidRPr="00D23BB9" w:rsidRDefault="00D17AB3" w:rsidP="00150C44">
            <w:pPr>
              <w:jc w:val="center"/>
              <w:rPr>
                <w:sz w:val="24"/>
                <w:szCs w:val="24"/>
              </w:rPr>
            </w:pPr>
            <w:r w:rsidRPr="00D23BB9">
              <w:rPr>
                <w:sz w:val="24"/>
                <w:szCs w:val="24"/>
              </w:rPr>
              <w:t>2</w:t>
            </w:r>
          </w:p>
        </w:tc>
        <w:tc>
          <w:tcPr>
            <w:tcW w:w="1134" w:type="dxa"/>
          </w:tcPr>
          <w:p w:rsidR="00D17AB3" w:rsidRPr="00D23BB9" w:rsidRDefault="00D17AB3" w:rsidP="00150C44">
            <w:pPr>
              <w:jc w:val="center"/>
              <w:rPr>
                <w:sz w:val="24"/>
                <w:szCs w:val="24"/>
              </w:rPr>
            </w:pPr>
            <w:r w:rsidRPr="00D23BB9">
              <w:rPr>
                <w:sz w:val="24"/>
                <w:szCs w:val="24"/>
              </w:rPr>
              <w:t>6</w:t>
            </w:r>
          </w:p>
        </w:tc>
      </w:tr>
      <w:tr w:rsidR="00D17AB3" w:rsidRPr="00D23BB9" w:rsidTr="006C46F2">
        <w:trPr>
          <w:trHeight w:val="454"/>
        </w:trPr>
        <w:tc>
          <w:tcPr>
            <w:tcW w:w="2235" w:type="dxa"/>
          </w:tcPr>
          <w:p w:rsidR="00D17AB3" w:rsidRPr="00D23BB9" w:rsidRDefault="00D17AB3" w:rsidP="007B3170">
            <w:pPr>
              <w:rPr>
                <w:sz w:val="24"/>
                <w:szCs w:val="24"/>
              </w:rPr>
            </w:pPr>
            <w:r w:rsidRPr="00D23BB9">
              <w:rPr>
                <w:sz w:val="24"/>
                <w:szCs w:val="24"/>
              </w:rPr>
              <w:t>Математика и информатика</w:t>
            </w:r>
          </w:p>
        </w:tc>
        <w:tc>
          <w:tcPr>
            <w:tcW w:w="2693" w:type="dxa"/>
          </w:tcPr>
          <w:p w:rsidR="00D17AB3" w:rsidRPr="00D23BB9" w:rsidRDefault="00D17AB3" w:rsidP="007B3170">
            <w:pPr>
              <w:rPr>
                <w:sz w:val="24"/>
                <w:szCs w:val="24"/>
              </w:rPr>
            </w:pPr>
            <w:r w:rsidRPr="00D23BB9">
              <w:rPr>
                <w:sz w:val="24"/>
                <w:szCs w:val="24"/>
              </w:rPr>
              <w:t>Математика</w:t>
            </w:r>
          </w:p>
        </w:tc>
        <w:tc>
          <w:tcPr>
            <w:tcW w:w="1276" w:type="dxa"/>
          </w:tcPr>
          <w:p w:rsidR="00D17AB3" w:rsidRPr="00D23BB9" w:rsidRDefault="00D17AB3" w:rsidP="007B3170">
            <w:pPr>
              <w:jc w:val="center"/>
              <w:rPr>
                <w:sz w:val="24"/>
                <w:szCs w:val="24"/>
              </w:rPr>
            </w:pPr>
            <w:r w:rsidRPr="00D23BB9">
              <w:rPr>
                <w:sz w:val="24"/>
                <w:szCs w:val="24"/>
              </w:rPr>
              <w:t>4</w:t>
            </w:r>
          </w:p>
        </w:tc>
        <w:tc>
          <w:tcPr>
            <w:tcW w:w="1275" w:type="dxa"/>
          </w:tcPr>
          <w:p w:rsidR="00D17AB3" w:rsidRPr="00D23BB9" w:rsidRDefault="00D17AB3" w:rsidP="007B3170">
            <w:pPr>
              <w:jc w:val="center"/>
              <w:rPr>
                <w:sz w:val="24"/>
                <w:szCs w:val="24"/>
              </w:rPr>
            </w:pPr>
            <w:r w:rsidRPr="00D23BB9">
              <w:rPr>
                <w:sz w:val="24"/>
                <w:szCs w:val="24"/>
              </w:rPr>
              <w:t>4</w:t>
            </w:r>
          </w:p>
        </w:tc>
        <w:tc>
          <w:tcPr>
            <w:tcW w:w="1418" w:type="dxa"/>
          </w:tcPr>
          <w:p w:rsidR="00D17AB3" w:rsidRPr="00D23BB9" w:rsidRDefault="00D17AB3" w:rsidP="007B3170">
            <w:pPr>
              <w:jc w:val="center"/>
              <w:rPr>
                <w:sz w:val="24"/>
                <w:szCs w:val="24"/>
              </w:rPr>
            </w:pPr>
            <w:r w:rsidRPr="00D23BB9">
              <w:rPr>
                <w:sz w:val="24"/>
                <w:szCs w:val="24"/>
              </w:rPr>
              <w:t>4</w:t>
            </w:r>
          </w:p>
        </w:tc>
        <w:tc>
          <w:tcPr>
            <w:tcW w:w="992" w:type="dxa"/>
          </w:tcPr>
          <w:p w:rsidR="00D17AB3" w:rsidRPr="00D23BB9" w:rsidRDefault="00D17AB3" w:rsidP="007B3170">
            <w:pPr>
              <w:jc w:val="center"/>
              <w:rPr>
                <w:sz w:val="24"/>
                <w:szCs w:val="24"/>
              </w:rPr>
            </w:pPr>
            <w:r w:rsidRPr="00D23BB9">
              <w:rPr>
                <w:sz w:val="24"/>
                <w:szCs w:val="24"/>
              </w:rPr>
              <w:t>4</w:t>
            </w:r>
          </w:p>
        </w:tc>
        <w:tc>
          <w:tcPr>
            <w:tcW w:w="1134" w:type="dxa"/>
          </w:tcPr>
          <w:p w:rsidR="00D17AB3" w:rsidRPr="00D23BB9" w:rsidRDefault="00D17AB3" w:rsidP="007B3170">
            <w:pPr>
              <w:jc w:val="center"/>
              <w:rPr>
                <w:sz w:val="24"/>
                <w:szCs w:val="24"/>
              </w:rPr>
            </w:pPr>
            <w:r w:rsidRPr="00D23BB9">
              <w:rPr>
                <w:sz w:val="24"/>
                <w:szCs w:val="24"/>
              </w:rPr>
              <w:t>16</w:t>
            </w:r>
          </w:p>
        </w:tc>
      </w:tr>
      <w:tr w:rsidR="00D17AB3" w:rsidRPr="00D23BB9" w:rsidTr="006C46F2">
        <w:trPr>
          <w:trHeight w:val="454"/>
        </w:trPr>
        <w:tc>
          <w:tcPr>
            <w:tcW w:w="2235" w:type="dxa"/>
          </w:tcPr>
          <w:p w:rsidR="00D17AB3" w:rsidRPr="00D23BB9" w:rsidRDefault="00D17AB3" w:rsidP="007B3170">
            <w:pPr>
              <w:rPr>
                <w:sz w:val="24"/>
                <w:szCs w:val="24"/>
              </w:rPr>
            </w:pPr>
            <w:r w:rsidRPr="00D23BB9">
              <w:rPr>
                <w:sz w:val="24"/>
                <w:szCs w:val="24"/>
              </w:rPr>
              <w:t>Обществознание и естествознание</w:t>
            </w:r>
          </w:p>
        </w:tc>
        <w:tc>
          <w:tcPr>
            <w:tcW w:w="2693" w:type="dxa"/>
          </w:tcPr>
          <w:p w:rsidR="00D17AB3" w:rsidRPr="00D23BB9" w:rsidRDefault="00D17AB3" w:rsidP="007B3170">
            <w:pPr>
              <w:rPr>
                <w:sz w:val="24"/>
                <w:szCs w:val="24"/>
              </w:rPr>
            </w:pPr>
            <w:r w:rsidRPr="00D23BB9">
              <w:rPr>
                <w:sz w:val="24"/>
                <w:szCs w:val="24"/>
              </w:rPr>
              <w:t xml:space="preserve">Окружающий  мир </w:t>
            </w:r>
          </w:p>
        </w:tc>
        <w:tc>
          <w:tcPr>
            <w:tcW w:w="1276" w:type="dxa"/>
          </w:tcPr>
          <w:p w:rsidR="00D17AB3" w:rsidRPr="00D23BB9" w:rsidRDefault="00D17AB3" w:rsidP="007B3170">
            <w:pPr>
              <w:jc w:val="center"/>
              <w:rPr>
                <w:sz w:val="24"/>
                <w:szCs w:val="24"/>
              </w:rPr>
            </w:pPr>
            <w:r w:rsidRPr="00D23BB9">
              <w:rPr>
                <w:sz w:val="24"/>
                <w:szCs w:val="24"/>
              </w:rPr>
              <w:t>2</w:t>
            </w:r>
          </w:p>
        </w:tc>
        <w:tc>
          <w:tcPr>
            <w:tcW w:w="1275" w:type="dxa"/>
          </w:tcPr>
          <w:p w:rsidR="00D17AB3" w:rsidRPr="00D23BB9" w:rsidRDefault="00D17AB3" w:rsidP="007B3170">
            <w:pPr>
              <w:jc w:val="center"/>
              <w:rPr>
                <w:sz w:val="24"/>
                <w:szCs w:val="24"/>
              </w:rPr>
            </w:pPr>
            <w:r w:rsidRPr="00D23BB9">
              <w:rPr>
                <w:sz w:val="24"/>
                <w:szCs w:val="24"/>
              </w:rPr>
              <w:t>2</w:t>
            </w:r>
          </w:p>
        </w:tc>
        <w:tc>
          <w:tcPr>
            <w:tcW w:w="1418" w:type="dxa"/>
          </w:tcPr>
          <w:p w:rsidR="00D17AB3" w:rsidRPr="00D23BB9" w:rsidRDefault="00D17AB3" w:rsidP="007B3170">
            <w:pPr>
              <w:jc w:val="center"/>
              <w:rPr>
                <w:sz w:val="24"/>
                <w:szCs w:val="24"/>
              </w:rPr>
            </w:pPr>
            <w:r w:rsidRPr="00D23BB9">
              <w:rPr>
                <w:sz w:val="24"/>
                <w:szCs w:val="24"/>
              </w:rPr>
              <w:t>2</w:t>
            </w:r>
          </w:p>
        </w:tc>
        <w:tc>
          <w:tcPr>
            <w:tcW w:w="992" w:type="dxa"/>
          </w:tcPr>
          <w:p w:rsidR="00D17AB3" w:rsidRPr="00D23BB9" w:rsidRDefault="00D17AB3" w:rsidP="007B3170">
            <w:pPr>
              <w:jc w:val="center"/>
              <w:rPr>
                <w:sz w:val="24"/>
                <w:szCs w:val="24"/>
              </w:rPr>
            </w:pPr>
            <w:r w:rsidRPr="00D23BB9">
              <w:rPr>
                <w:sz w:val="24"/>
                <w:szCs w:val="24"/>
              </w:rPr>
              <w:t>2</w:t>
            </w:r>
          </w:p>
        </w:tc>
        <w:tc>
          <w:tcPr>
            <w:tcW w:w="1134" w:type="dxa"/>
          </w:tcPr>
          <w:p w:rsidR="00D17AB3" w:rsidRPr="00D23BB9" w:rsidRDefault="00D17AB3" w:rsidP="007B3170">
            <w:pPr>
              <w:jc w:val="center"/>
              <w:rPr>
                <w:sz w:val="24"/>
                <w:szCs w:val="24"/>
              </w:rPr>
            </w:pPr>
            <w:r w:rsidRPr="00D23BB9">
              <w:rPr>
                <w:sz w:val="24"/>
                <w:szCs w:val="24"/>
              </w:rPr>
              <w:t>8</w:t>
            </w:r>
          </w:p>
        </w:tc>
      </w:tr>
      <w:tr w:rsidR="00D17AB3" w:rsidRPr="00D23BB9" w:rsidTr="006C46F2">
        <w:trPr>
          <w:trHeight w:val="454"/>
        </w:trPr>
        <w:tc>
          <w:tcPr>
            <w:tcW w:w="2235" w:type="dxa"/>
          </w:tcPr>
          <w:p w:rsidR="00D17AB3" w:rsidRPr="00D23BB9" w:rsidRDefault="00D17AB3" w:rsidP="007B3170">
            <w:pPr>
              <w:rPr>
                <w:sz w:val="24"/>
                <w:szCs w:val="24"/>
              </w:rPr>
            </w:pPr>
            <w:r w:rsidRPr="00D23BB9">
              <w:rPr>
                <w:sz w:val="24"/>
                <w:szCs w:val="24"/>
              </w:rPr>
              <w:t>Основы религиозных культур и светской этики</w:t>
            </w:r>
          </w:p>
        </w:tc>
        <w:tc>
          <w:tcPr>
            <w:tcW w:w="2693" w:type="dxa"/>
          </w:tcPr>
          <w:p w:rsidR="00D17AB3" w:rsidRPr="00D23BB9" w:rsidRDefault="00D17AB3" w:rsidP="007B3170">
            <w:pPr>
              <w:rPr>
                <w:sz w:val="24"/>
                <w:szCs w:val="24"/>
              </w:rPr>
            </w:pPr>
            <w:r w:rsidRPr="00D23BB9">
              <w:rPr>
                <w:sz w:val="24"/>
                <w:szCs w:val="24"/>
              </w:rPr>
              <w:t>Основы религиозных культур и светской этики</w:t>
            </w:r>
          </w:p>
        </w:tc>
        <w:tc>
          <w:tcPr>
            <w:tcW w:w="1276" w:type="dxa"/>
          </w:tcPr>
          <w:p w:rsidR="00D17AB3" w:rsidRPr="00D23BB9" w:rsidRDefault="00D17AB3" w:rsidP="007B3170">
            <w:pPr>
              <w:jc w:val="center"/>
              <w:rPr>
                <w:sz w:val="24"/>
                <w:szCs w:val="24"/>
              </w:rPr>
            </w:pPr>
          </w:p>
        </w:tc>
        <w:tc>
          <w:tcPr>
            <w:tcW w:w="1275" w:type="dxa"/>
          </w:tcPr>
          <w:p w:rsidR="00D17AB3" w:rsidRPr="00D23BB9" w:rsidRDefault="00D17AB3" w:rsidP="007B3170">
            <w:pPr>
              <w:jc w:val="center"/>
              <w:rPr>
                <w:sz w:val="24"/>
                <w:szCs w:val="24"/>
              </w:rPr>
            </w:pPr>
          </w:p>
        </w:tc>
        <w:tc>
          <w:tcPr>
            <w:tcW w:w="1418" w:type="dxa"/>
          </w:tcPr>
          <w:p w:rsidR="00D17AB3" w:rsidRPr="00D23BB9" w:rsidRDefault="00D17AB3" w:rsidP="007B3170">
            <w:pPr>
              <w:jc w:val="center"/>
              <w:rPr>
                <w:sz w:val="24"/>
                <w:szCs w:val="24"/>
              </w:rPr>
            </w:pPr>
          </w:p>
        </w:tc>
        <w:tc>
          <w:tcPr>
            <w:tcW w:w="992" w:type="dxa"/>
          </w:tcPr>
          <w:p w:rsidR="00D17AB3" w:rsidRPr="00D23BB9" w:rsidRDefault="00D17AB3" w:rsidP="007B3170">
            <w:pPr>
              <w:jc w:val="center"/>
              <w:rPr>
                <w:sz w:val="24"/>
                <w:szCs w:val="24"/>
              </w:rPr>
            </w:pPr>
            <w:r w:rsidRPr="00D23BB9">
              <w:rPr>
                <w:sz w:val="24"/>
                <w:szCs w:val="24"/>
              </w:rPr>
              <w:t>1</w:t>
            </w:r>
          </w:p>
        </w:tc>
        <w:tc>
          <w:tcPr>
            <w:tcW w:w="1134" w:type="dxa"/>
          </w:tcPr>
          <w:p w:rsidR="00D17AB3" w:rsidRPr="00D23BB9" w:rsidRDefault="00D17AB3" w:rsidP="007B3170">
            <w:pPr>
              <w:jc w:val="center"/>
              <w:rPr>
                <w:sz w:val="24"/>
                <w:szCs w:val="24"/>
              </w:rPr>
            </w:pPr>
            <w:r w:rsidRPr="00D23BB9">
              <w:rPr>
                <w:sz w:val="24"/>
                <w:szCs w:val="24"/>
              </w:rPr>
              <w:t>1</w:t>
            </w:r>
          </w:p>
        </w:tc>
      </w:tr>
      <w:tr w:rsidR="00D17AB3" w:rsidRPr="00D23BB9" w:rsidTr="006C46F2">
        <w:trPr>
          <w:trHeight w:val="454"/>
        </w:trPr>
        <w:tc>
          <w:tcPr>
            <w:tcW w:w="2235" w:type="dxa"/>
          </w:tcPr>
          <w:p w:rsidR="00D17AB3" w:rsidRPr="00D23BB9" w:rsidRDefault="00D17AB3" w:rsidP="007B3170">
            <w:pPr>
              <w:rPr>
                <w:sz w:val="24"/>
                <w:szCs w:val="24"/>
              </w:rPr>
            </w:pPr>
            <w:r w:rsidRPr="00D23BB9">
              <w:rPr>
                <w:sz w:val="24"/>
                <w:szCs w:val="24"/>
              </w:rPr>
              <w:t>Технология</w:t>
            </w:r>
          </w:p>
        </w:tc>
        <w:tc>
          <w:tcPr>
            <w:tcW w:w="2693" w:type="dxa"/>
          </w:tcPr>
          <w:p w:rsidR="00D17AB3" w:rsidRPr="00D23BB9" w:rsidRDefault="00D17AB3" w:rsidP="007B3170">
            <w:pPr>
              <w:rPr>
                <w:sz w:val="24"/>
                <w:szCs w:val="24"/>
              </w:rPr>
            </w:pPr>
            <w:r w:rsidRPr="00D23BB9">
              <w:rPr>
                <w:sz w:val="24"/>
                <w:szCs w:val="24"/>
              </w:rPr>
              <w:t xml:space="preserve">Технология </w:t>
            </w:r>
          </w:p>
        </w:tc>
        <w:tc>
          <w:tcPr>
            <w:tcW w:w="1276" w:type="dxa"/>
          </w:tcPr>
          <w:p w:rsidR="00D17AB3" w:rsidRPr="00D23BB9" w:rsidRDefault="00D17AB3" w:rsidP="007B3170">
            <w:pPr>
              <w:jc w:val="center"/>
              <w:rPr>
                <w:sz w:val="24"/>
                <w:szCs w:val="24"/>
              </w:rPr>
            </w:pPr>
            <w:r w:rsidRPr="00D23BB9">
              <w:rPr>
                <w:sz w:val="24"/>
                <w:szCs w:val="24"/>
              </w:rPr>
              <w:t>1</w:t>
            </w:r>
          </w:p>
        </w:tc>
        <w:tc>
          <w:tcPr>
            <w:tcW w:w="1275" w:type="dxa"/>
          </w:tcPr>
          <w:p w:rsidR="00D17AB3" w:rsidRPr="00D23BB9" w:rsidRDefault="00D17AB3" w:rsidP="007B3170">
            <w:pPr>
              <w:jc w:val="center"/>
              <w:rPr>
                <w:sz w:val="24"/>
                <w:szCs w:val="24"/>
              </w:rPr>
            </w:pPr>
            <w:r w:rsidRPr="00D23BB9">
              <w:rPr>
                <w:sz w:val="24"/>
                <w:szCs w:val="24"/>
              </w:rPr>
              <w:t>1</w:t>
            </w:r>
          </w:p>
        </w:tc>
        <w:tc>
          <w:tcPr>
            <w:tcW w:w="1418" w:type="dxa"/>
          </w:tcPr>
          <w:p w:rsidR="00D17AB3" w:rsidRPr="00D23BB9" w:rsidRDefault="00D17AB3" w:rsidP="007B3170">
            <w:pPr>
              <w:jc w:val="center"/>
              <w:rPr>
                <w:sz w:val="24"/>
                <w:szCs w:val="24"/>
              </w:rPr>
            </w:pPr>
            <w:r w:rsidRPr="00D23BB9">
              <w:rPr>
                <w:sz w:val="24"/>
                <w:szCs w:val="24"/>
              </w:rPr>
              <w:t>1</w:t>
            </w:r>
          </w:p>
        </w:tc>
        <w:tc>
          <w:tcPr>
            <w:tcW w:w="992" w:type="dxa"/>
          </w:tcPr>
          <w:p w:rsidR="00D17AB3" w:rsidRPr="00D23BB9" w:rsidRDefault="00D17AB3" w:rsidP="007B3170">
            <w:pPr>
              <w:jc w:val="center"/>
              <w:rPr>
                <w:sz w:val="24"/>
                <w:szCs w:val="24"/>
              </w:rPr>
            </w:pPr>
            <w:r w:rsidRPr="00D23BB9">
              <w:rPr>
                <w:sz w:val="24"/>
                <w:szCs w:val="24"/>
              </w:rPr>
              <w:t>1</w:t>
            </w:r>
          </w:p>
        </w:tc>
        <w:tc>
          <w:tcPr>
            <w:tcW w:w="1134" w:type="dxa"/>
          </w:tcPr>
          <w:p w:rsidR="00D17AB3" w:rsidRPr="00D23BB9" w:rsidRDefault="00D17AB3" w:rsidP="007B3170">
            <w:pPr>
              <w:jc w:val="center"/>
              <w:rPr>
                <w:sz w:val="24"/>
                <w:szCs w:val="24"/>
              </w:rPr>
            </w:pPr>
            <w:r w:rsidRPr="00D23BB9">
              <w:rPr>
                <w:sz w:val="24"/>
                <w:szCs w:val="24"/>
              </w:rPr>
              <w:t>4</w:t>
            </w:r>
          </w:p>
        </w:tc>
      </w:tr>
      <w:tr w:rsidR="00D17AB3" w:rsidRPr="00D23BB9" w:rsidTr="006C46F2">
        <w:trPr>
          <w:trHeight w:val="454"/>
        </w:trPr>
        <w:tc>
          <w:tcPr>
            <w:tcW w:w="2235" w:type="dxa"/>
            <w:vMerge w:val="restart"/>
          </w:tcPr>
          <w:p w:rsidR="00D17AB3" w:rsidRPr="00D23BB9" w:rsidRDefault="00D17AB3" w:rsidP="007B3170">
            <w:pPr>
              <w:rPr>
                <w:sz w:val="24"/>
                <w:szCs w:val="24"/>
              </w:rPr>
            </w:pPr>
            <w:r w:rsidRPr="00D23BB9">
              <w:rPr>
                <w:sz w:val="24"/>
                <w:szCs w:val="24"/>
              </w:rPr>
              <w:t>Искусство</w:t>
            </w:r>
          </w:p>
        </w:tc>
        <w:tc>
          <w:tcPr>
            <w:tcW w:w="2693" w:type="dxa"/>
          </w:tcPr>
          <w:p w:rsidR="00D17AB3" w:rsidRPr="00D23BB9" w:rsidRDefault="00D17AB3" w:rsidP="007B3170">
            <w:pPr>
              <w:rPr>
                <w:sz w:val="24"/>
                <w:szCs w:val="24"/>
              </w:rPr>
            </w:pPr>
            <w:r w:rsidRPr="00D23BB9">
              <w:rPr>
                <w:sz w:val="24"/>
                <w:szCs w:val="24"/>
              </w:rPr>
              <w:t>Изобразительное искусство</w:t>
            </w:r>
          </w:p>
        </w:tc>
        <w:tc>
          <w:tcPr>
            <w:tcW w:w="1276" w:type="dxa"/>
          </w:tcPr>
          <w:p w:rsidR="00D17AB3" w:rsidRPr="00D23BB9" w:rsidRDefault="00D17AB3" w:rsidP="007B3170">
            <w:pPr>
              <w:jc w:val="center"/>
              <w:rPr>
                <w:sz w:val="24"/>
                <w:szCs w:val="24"/>
              </w:rPr>
            </w:pPr>
            <w:r w:rsidRPr="00D23BB9">
              <w:rPr>
                <w:sz w:val="24"/>
                <w:szCs w:val="24"/>
              </w:rPr>
              <w:t>1</w:t>
            </w:r>
          </w:p>
        </w:tc>
        <w:tc>
          <w:tcPr>
            <w:tcW w:w="1275" w:type="dxa"/>
          </w:tcPr>
          <w:p w:rsidR="00D17AB3" w:rsidRPr="00D23BB9" w:rsidRDefault="00D17AB3" w:rsidP="007B3170">
            <w:pPr>
              <w:jc w:val="center"/>
              <w:rPr>
                <w:sz w:val="24"/>
                <w:szCs w:val="24"/>
              </w:rPr>
            </w:pPr>
            <w:r w:rsidRPr="00D23BB9">
              <w:rPr>
                <w:sz w:val="24"/>
                <w:szCs w:val="24"/>
              </w:rPr>
              <w:t>1</w:t>
            </w:r>
          </w:p>
        </w:tc>
        <w:tc>
          <w:tcPr>
            <w:tcW w:w="1418" w:type="dxa"/>
          </w:tcPr>
          <w:p w:rsidR="00D17AB3" w:rsidRPr="00D23BB9" w:rsidRDefault="00D17AB3" w:rsidP="007B3170">
            <w:pPr>
              <w:jc w:val="center"/>
              <w:rPr>
                <w:sz w:val="24"/>
                <w:szCs w:val="24"/>
              </w:rPr>
            </w:pPr>
            <w:r w:rsidRPr="00D23BB9">
              <w:rPr>
                <w:sz w:val="24"/>
                <w:szCs w:val="24"/>
              </w:rPr>
              <w:t>1</w:t>
            </w:r>
          </w:p>
        </w:tc>
        <w:tc>
          <w:tcPr>
            <w:tcW w:w="992" w:type="dxa"/>
          </w:tcPr>
          <w:p w:rsidR="00D17AB3" w:rsidRPr="00D23BB9" w:rsidRDefault="00D17AB3" w:rsidP="007B3170">
            <w:pPr>
              <w:jc w:val="center"/>
              <w:rPr>
                <w:sz w:val="24"/>
                <w:szCs w:val="24"/>
              </w:rPr>
            </w:pPr>
            <w:r w:rsidRPr="00D23BB9">
              <w:rPr>
                <w:sz w:val="24"/>
                <w:szCs w:val="24"/>
              </w:rPr>
              <w:t>1</w:t>
            </w:r>
          </w:p>
        </w:tc>
        <w:tc>
          <w:tcPr>
            <w:tcW w:w="1134" w:type="dxa"/>
          </w:tcPr>
          <w:p w:rsidR="00D17AB3" w:rsidRPr="00D23BB9" w:rsidRDefault="00D17AB3" w:rsidP="007B3170">
            <w:pPr>
              <w:jc w:val="center"/>
              <w:rPr>
                <w:sz w:val="24"/>
                <w:szCs w:val="24"/>
              </w:rPr>
            </w:pPr>
            <w:r w:rsidRPr="00D23BB9">
              <w:rPr>
                <w:sz w:val="24"/>
                <w:szCs w:val="24"/>
              </w:rPr>
              <w:t>4</w:t>
            </w:r>
          </w:p>
        </w:tc>
      </w:tr>
      <w:tr w:rsidR="00D17AB3" w:rsidRPr="00D23BB9" w:rsidTr="006C46F2">
        <w:trPr>
          <w:trHeight w:val="454"/>
        </w:trPr>
        <w:tc>
          <w:tcPr>
            <w:tcW w:w="2235" w:type="dxa"/>
            <w:vMerge/>
          </w:tcPr>
          <w:p w:rsidR="00D17AB3" w:rsidRPr="00D23BB9" w:rsidRDefault="00D17AB3" w:rsidP="007B3170">
            <w:pPr>
              <w:rPr>
                <w:sz w:val="24"/>
                <w:szCs w:val="24"/>
              </w:rPr>
            </w:pPr>
          </w:p>
        </w:tc>
        <w:tc>
          <w:tcPr>
            <w:tcW w:w="2693" w:type="dxa"/>
          </w:tcPr>
          <w:p w:rsidR="00D17AB3" w:rsidRPr="00D23BB9" w:rsidRDefault="00D17AB3" w:rsidP="007B3170">
            <w:pPr>
              <w:rPr>
                <w:sz w:val="24"/>
                <w:szCs w:val="24"/>
              </w:rPr>
            </w:pPr>
            <w:r w:rsidRPr="00D23BB9">
              <w:rPr>
                <w:sz w:val="24"/>
                <w:szCs w:val="24"/>
              </w:rPr>
              <w:t>Музыка</w:t>
            </w:r>
          </w:p>
        </w:tc>
        <w:tc>
          <w:tcPr>
            <w:tcW w:w="1276" w:type="dxa"/>
          </w:tcPr>
          <w:p w:rsidR="00D17AB3" w:rsidRPr="00D23BB9" w:rsidRDefault="00D17AB3" w:rsidP="007B3170">
            <w:pPr>
              <w:jc w:val="center"/>
              <w:rPr>
                <w:sz w:val="24"/>
                <w:szCs w:val="24"/>
              </w:rPr>
            </w:pPr>
            <w:r w:rsidRPr="00D23BB9">
              <w:rPr>
                <w:sz w:val="24"/>
                <w:szCs w:val="24"/>
              </w:rPr>
              <w:t>1</w:t>
            </w:r>
          </w:p>
        </w:tc>
        <w:tc>
          <w:tcPr>
            <w:tcW w:w="1275" w:type="dxa"/>
          </w:tcPr>
          <w:p w:rsidR="00D17AB3" w:rsidRPr="00D23BB9" w:rsidRDefault="00D17AB3" w:rsidP="007B3170">
            <w:pPr>
              <w:jc w:val="center"/>
              <w:rPr>
                <w:sz w:val="24"/>
                <w:szCs w:val="24"/>
              </w:rPr>
            </w:pPr>
            <w:r w:rsidRPr="00D23BB9">
              <w:rPr>
                <w:sz w:val="24"/>
                <w:szCs w:val="24"/>
              </w:rPr>
              <w:t>1</w:t>
            </w:r>
          </w:p>
        </w:tc>
        <w:tc>
          <w:tcPr>
            <w:tcW w:w="1418" w:type="dxa"/>
          </w:tcPr>
          <w:p w:rsidR="00D17AB3" w:rsidRPr="00D23BB9" w:rsidRDefault="00D17AB3" w:rsidP="007B3170">
            <w:pPr>
              <w:jc w:val="center"/>
              <w:rPr>
                <w:sz w:val="24"/>
                <w:szCs w:val="24"/>
              </w:rPr>
            </w:pPr>
            <w:r w:rsidRPr="00D23BB9">
              <w:rPr>
                <w:sz w:val="24"/>
                <w:szCs w:val="24"/>
              </w:rPr>
              <w:t>1</w:t>
            </w:r>
          </w:p>
        </w:tc>
        <w:tc>
          <w:tcPr>
            <w:tcW w:w="992" w:type="dxa"/>
          </w:tcPr>
          <w:p w:rsidR="00D17AB3" w:rsidRPr="00D23BB9" w:rsidRDefault="00D17AB3" w:rsidP="007B3170">
            <w:pPr>
              <w:jc w:val="center"/>
              <w:rPr>
                <w:sz w:val="24"/>
                <w:szCs w:val="24"/>
              </w:rPr>
            </w:pPr>
            <w:r w:rsidRPr="00D23BB9">
              <w:rPr>
                <w:sz w:val="24"/>
                <w:szCs w:val="24"/>
              </w:rPr>
              <w:t>1</w:t>
            </w:r>
          </w:p>
        </w:tc>
        <w:tc>
          <w:tcPr>
            <w:tcW w:w="1134" w:type="dxa"/>
          </w:tcPr>
          <w:p w:rsidR="00D17AB3" w:rsidRPr="00D23BB9" w:rsidRDefault="00D17AB3" w:rsidP="007B3170">
            <w:pPr>
              <w:jc w:val="center"/>
              <w:rPr>
                <w:sz w:val="24"/>
                <w:szCs w:val="24"/>
              </w:rPr>
            </w:pPr>
            <w:r w:rsidRPr="00D23BB9">
              <w:rPr>
                <w:sz w:val="24"/>
                <w:szCs w:val="24"/>
              </w:rPr>
              <w:t>4</w:t>
            </w:r>
          </w:p>
        </w:tc>
      </w:tr>
      <w:tr w:rsidR="00D17AB3" w:rsidRPr="00D23BB9" w:rsidTr="006C46F2">
        <w:trPr>
          <w:trHeight w:val="454"/>
        </w:trPr>
        <w:tc>
          <w:tcPr>
            <w:tcW w:w="2235" w:type="dxa"/>
          </w:tcPr>
          <w:p w:rsidR="00D17AB3" w:rsidRPr="00D23BB9" w:rsidRDefault="00D17AB3" w:rsidP="007B3170">
            <w:pPr>
              <w:rPr>
                <w:sz w:val="24"/>
                <w:szCs w:val="24"/>
              </w:rPr>
            </w:pPr>
            <w:r w:rsidRPr="00D23BB9">
              <w:rPr>
                <w:sz w:val="24"/>
                <w:szCs w:val="24"/>
              </w:rPr>
              <w:t>Физическая культура</w:t>
            </w:r>
          </w:p>
        </w:tc>
        <w:tc>
          <w:tcPr>
            <w:tcW w:w="2693" w:type="dxa"/>
          </w:tcPr>
          <w:p w:rsidR="00D17AB3" w:rsidRPr="00D23BB9" w:rsidRDefault="00D17AB3" w:rsidP="007B3170">
            <w:pPr>
              <w:rPr>
                <w:sz w:val="24"/>
                <w:szCs w:val="24"/>
              </w:rPr>
            </w:pPr>
            <w:r w:rsidRPr="00D23BB9">
              <w:rPr>
                <w:sz w:val="24"/>
                <w:szCs w:val="24"/>
              </w:rPr>
              <w:t>Физическая культура</w:t>
            </w:r>
          </w:p>
        </w:tc>
        <w:tc>
          <w:tcPr>
            <w:tcW w:w="1276" w:type="dxa"/>
          </w:tcPr>
          <w:p w:rsidR="00D17AB3" w:rsidRPr="00D23BB9" w:rsidRDefault="00D17AB3" w:rsidP="007B3170">
            <w:pPr>
              <w:jc w:val="center"/>
              <w:rPr>
                <w:sz w:val="24"/>
                <w:szCs w:val="24"/>
              </w:rPr>
            </w:pPr>
            <w:r w:rsidRPr="00D23BB9">
              <w:rPr>
                <w:sz w:val="24"/>
                <w:szCs w:val="24"/>
              </w:rPr>
              <w:t>3</w:t>
            </w:r>
          </w:p>
        </w:tc>
        <w:tc>
          <w:tcPr>
            <w:tcW w:w="1275" w:type="dxa"/>
          </w:tcPr>
          <w:p w:rsidR="00D17AB3" w:rsidRPr="00D23BB9" w:rsidRDefault="00D17AB3" w:rsidP="007B3170">
            <w:pPr>
              <w:jc w:val="center"/>
              <w:rPr>
                <w:sz w:val="24"/>
                <w:szCs w:val="24"/>
              </w:rPr>
            </w:pPr>
            <w:r w:rsidRPr="00D23BB9">
              <w:rPr>
                <w:sz w:val="24"/>
                <w:szCs w:val="24"/>
              </w:rPr>
              <w:t>3</w:t>
            </w:r>
          </w:p>
        </w:tc>
        <w:tc>
          <w:tcPr>
            <w:tcW w:w="1418" w:type="dxa"/>
          </w:tcPr>
          <w:p w:rsidR="00D17AB3" w:rsidRPr="00D23BB9" w:rsidRDefault="00D17AB3" w:rsidP="007B3170">
            <w:pPr>
              <w:jc w:val="center"/>
              <w:rPr>
                <w:sz w:val="24"/>
                <w:szCs w:val="24"/>
              </w:rPr>
            </w:pPr>
            <w:r w:rsidRPr="00D23BB9">
              <w:rPr>
                <w:sz w:val="24"/>
                <w:szCs w:val="24"/>
              </w:rPr>
              <w:t>3</w:t>
            </w:r>
          </w:p>
        </w:tc>
        <w:tc>
          <w:tcPr>
            <w:tcW w:w="992" w:type="dxa"/>
          </w:tcPr>
          <w:p w:rsidR="00D17AB3" w:rsidRPr="00D23BB9" w:rsidRDefault="00D17AB3" w:rsidP="007B3170">
            <w:pPr>
              <w:jc w:val="center"/>
              <w:rPr>
                <w:sz w:val="24"/>
                <w:szCs w:val="24"/>
              </w:rPr>
            </w:pPr>
            <w:r w:rsidRPr="00D23BB9">
              <w:rPr>
                <w:sz w:val="24"/>
                <w:szCs w:val="24"/>
              </w:rPr>
              <w:t>3</w:t>
            </w:r>
          </w:p>
        </w:tc>
        <w:tc>
          <w:tcPr>
            <w:tcW w:w="1134" w:type="dxa"/>
          </w:tcPr>
          <w:p w:rsidR="00D17AB3" w:rsidRPr="00D23BB9" w:rsidRDefault="00D17AB3" w:rsidP="007B3170">
            <w:pPr>
              <w:jc w:val="center"/>
              <w:rPr>
                <w:sz w:val="24"/>
                <w:szCs w:val="24"/>
              </w:rPr>
            </w:pPr>
            <w:r w:rsidRPr="00D23BB9">
              <w:rPr>
                <w:sz w:val="24"/>
                <w:szCs w:val="24"/>
              </w:rPr>
              <w:t>12</w:t>
            </w:r>
          </w:p>
        </w:tc>
      </w:tr>
      <w:tr w:rsidR="00D17AB3" w:rsidRPr="00D23BB9" w:rsidTr="006C46F2">
        <w:trPr>
          <w:trHeight w:val="454"/>
        </w:trPr>
        <w:tc>
          <w:tcPr>
            <w:tcW w:w="4928" w:type="dxa"/>
            <w:gridSpan w:val="2"/>
          </w:tcPr>
          <w:p w:rsidR="00D17AB3" w:rsidRPr="00D23BB9" w:rsidRDefault="00D17AB3" w:rsidP="006F427A">
            <w:pPr>
              <w:rPr>
                <w:b/>
                <w:sz w:val="24"/>
                <w:szCs w:val="24"/>
              </w:rPr>
            </w:pPr>
            <w:r w:rsidRPr="00D23BB9">
              <w:rPr>
                <w:sz w:val="24"/>
                <w:szCs w:val="24"/>
              </w:rPr>
              <w:t xml:space="preserve">     </w:t>
            </w:r>
            <w:r w:rsidRPr="00D23BB9">
              <w:rPr>
                <w:b/>
                <w:sz w:val="24"/>
                <w:szCs w:val="24"/>
              </w:rPr>
              <w:t xml:space="preserve">Итого </w:t>
            </w:r>
          </w:p>
        </w:tc>
        <w:tc>
          <w:tcPr>
            <w:tcW w:w="1276" w:type="dxa"/>
            <w:tcBorders>
              <w:right w:val="nil"/>
            </w:tcBorders>
          </w:tcPr>
          <w:p w:rsidR="00D17AB3" w:rsidRPr="00D23BB9" w:rsidRDefault="00D17AB3" w:rsidP="007B3170">
            <w:pPr>
              <w:jc w:val="center"/>
              <w:rPr>
                <w:b/>
                <w:sz w:val="24"/>
                <w:szCs w:val="24"/>
              </w:rPr>
            </w:pPr>
            <w:r>
              <w:rPr>
                <w:b/>
                <w:sz w:val="24"/>
                <w:szCs w:val="24"/>
              </w:rPr>
              <w:t>21</w:t>
            </w:r>
          </w:p>
        </w:tc>
        <w:tc>
          <w:tcPr>
            <w:tcW w:w="1275" w:type="dxa"/>
            <w:tcBorders>
              <w:top w:val="single" w:sz="4" w:space="0" w:color="auto"/>
              <w:left w:val="single" w:sz="4" w:space="0" w:color="auto"/>
              <w:bottom w:val="single" w:sz="4" w:space="0" w:color="auto"/>
              <w:right w:val="single" w:sz="4" w:space="0" w:color="auto"/>
            </w:tcBorders>
          </w:tcPr>
          <w:p w:rsidR="00D17AB3" w:rsidRPr="00D23BB9" w:rsidRDefault="00D17AB3" w:rsidP="007B3170">
            <w:pPr>
              <w:jc w:val="center"/>
              <w:rPr>
                <w:b/>
                <w:sz w:val="24"/>
                <w:szCs w:val="24"/>
              </w:rPr>
            </w:pPr>
            <w:r>
              <w:rPr>
                <w:b/>
                <w:sz w:val="24"/>
                <w:szCs w:val="24"/>
              </w:rPr>
              <w:t>23</w:t>
            </w:r>
          </w:p>
        </w:tc>
        <w:tc>
          <w:tcPr>
            <w:tcW w:w="1418" w:type="dxa"/>
            <w:tcBorders>
              <w:left w:val="nil"/>
            </w:tcBorders>
          </w:tcPr>
          <w:p w:rsidR="00D17AB3" w:rsidRPr="00D23BB9" w:rsidRDefault="00D17AB3" w:rsidP="007B3170">
            <w:pPr>
              <w:jc w:val="center"/>
              <w:rPr>
                <w:b/>
                <w:sz w:val="24"/>
                <w:szCs w:val="24"/>
              </w:rPr>
            </w:pPr>
            <w:r>
              <w:rPr>
                <w:b/>
                <w:sz w:val="24"/>
                <w:szCs w:val="24"/>
              </w:rPr>
              <w:t>23</w:t>
            </w:r>
          </w:p>
        </w:tc>
        <w:tc>
          <w:tcPr>
            <w:tcW w:w="992" w:type="dxa"/>
          </w:tcPr>
          <w:p w:rsidR="00D17AB3" w:rsidRPr="00D23BB9" w:rsidRDefault="00D17AB3" w:rsidP="007B3170">
            <w:pPr>
              <w:jc w:val="center"/>
              <w:rPr>
                <w:b/>
                <w:sz w:val="24"/>
                <w:szCs w:val="24"/>
              </w:rPr>
            </w:pPr>
            <w:r>
              <w:rPr>
                <w:b/>
                <w:sz w:val="24"/>
                <w:szCs w:val="24"/>
              </w:rPr>
              <w:t>23</w:t>
            </w:r>
          </w:p>
        </w:tc>
        <w:tc>
          <w:tcPr>
            <w:tcW w:w="1134" w:type="dxa"/>
          </w:tcPr>
          <w:p w:rsidR="00D17AB3" w:rsidRPr="00D23BB9" w:rsidRDefault="00D17AB3" w:rsidP="007B3170">
            <w:pPr>
              <w:jc w:val="center"/>
              <w:rPr>
                <w:b/>
                <w:sz w:val="24"/>
                <w:szCs w:val="24"/>
              </w:rPr>
            </w:pPr>
            <w:r>
              <w:rPr>
                <w:b/>
                <w:sz w:val="24"/>
                <w:szCs w:val="24"/>
              </w:rPr>
              <w:t>90</w:t>
            </w:r>
          </w:p>
        </w:tc>
      </w:tr>
      <w:tr w:rsidR="00D17AB3" w:rsidRPr="00D23BB9" w:rsidTr="006C46F2">
        <w:trPr>
          <w:trHeight w:val="448"/>
        </w:trPr>
        <w:tc>
          <w:tcPr>
            <w:tcW w:w="9889" w:type="dxa"/>
            <w:gridSpan w:val="6"/>
            <w:tcBorders>
              <w:bottom w:val="single" w:sz="4" w:space="0" w:color="auto"/>
            </w:tcBorders>
          </w:tcPr>
          <w:p w:rsidR="00D17AB3" w:rsidRPr="00D23BB9" w:rsidRDefault="00D17AB3" w:rsidP="007B3170">
            <w:pPr>
              <w:jc w:val="center"/>
              <w:rPr>
                <w:b/>
                <w:sz w:val="24"/>
                <w:szCs w:val="24"/>
              </w:rPr>
            </w:pPr>
            <w:r w:rsidRPr="00D23BB9">
              <w:rPr>
                <w:b/>
                <w:sz w:val="24"/>
                <w:szCs w:val="24"/>
              </w:rPr>
              <w:t>Часть, формируемая участниками образовательного процесса</w:t>
            </w:r>
          </w:p>
        </w:tc>
        <w:tc>
          <w:tcPr>
            <w:tcW w:w="1134" w:type="dxa"/>
            <w:tcBorders>
              <w:bottom w:val="single" w:sz="4" w:space="0" w:color="auto"/>
            </w:tcBorders>
          </w:tcPr>
          <w:p w:rsidR="00D17AB3" w:rsidRPr="00D23BB9" w:rsidRDefault="00D17AB3" w:rsidP="007B3170">
            <w:pPr>
              <w:jc w:val="center"/>
              <w:rPr>
                <w:b/>
                <w:sz w:val="24"/>
                <w:szCs w:val="24"/>
              </w:rPr>
            </w:pPr>
          </w:p>
        </w:tc>
      </w:tr>
      <w:tr w:rsidR="00D17AB3" w:rsidRPr="00D23BB9" w:rsidTr="006C46F2">
        <w:trPr>
          <w:trHeight w:val="265"/>
        </w:trPr>
        <w:tc>
          <w:tcPr>
            <w:tcW w:w="4928" w:type="dxa"/>
            <w:gridSpan w:val="2"/>
          </w:tcPr>
          <w:p w:rsidR="00D17AB3" w:rsidRPr="00D23BB9" w:rsidRDefault="00D17AB3" w:rsidP="007B3170">
            <w:pPr>
              <w:ind w:right="2585"/>
              <w:rPr>
                <w:b/>
                <w:sz w:val="24"/>
                <w:szCs w:val="24"/>
              </w:rPr>
            </w:pPr>
            <w:r w:rsidRPr="00D23BB9">
              <w:rPr>
                <w:b/>
                <w:sz w:val="24"/>
                <w:szCs w:val="24"/>
              </w:rPr>
              <w:t>Итого часов</w:t>
            </w:r>
          </w:p>
        </w:tc>
        <w:tc>
          <w:tcPr>
            <w:tcW w:w="1276" w:type="dxa"/>
            <w:vAlign w:val="center"/>
          </w:tcPr>
          <w:p w:rsidR="00D17AB3" w:rsidRPr="00D23BB9" w:rsidRDefault="00D17AB3" w:rsidP="007B3170">
            <w:pPr>
              <w:jc w:val="center"/>
              <w:rPr>
                <w:b/>
                <w:sz w:val="24"/>
                <w:szCs w:val="24"/>
              </w:rPr>
            </w:pPr>
            <w:r w:rsidRPr="00D23BB9">
              <w:rPr>
                <w:b/>
                <w:sz w:val="24"/>
                <w:szCs w:val="24"/>
              </w:rPr>
              <w:t>21</w:t>
            </w:r>
          </w:p>
        </w:tc>
        <w:tc>
          <w:tcPr>
            <w:tcW w:w="1275" w:type="dxa"/>
            <w:vAlign w:val="center"/>
          </w:tcPr>
          <w:p w:rsidR="00D17AB3" w:rsidRPr="00D23BB9" w:rsidRDefault="00D17AB3" w:rsidP="007B3170">
            <w:pPr>
              <w:jc w:val="center"/>
              <w:rPr>
                <w:b/>
                <w:sz w:val="24"/>
                <w:szCs w:val="24"/>
              </w:rPr>
            </w:pPr>
            <w:r w:rsidRPr="00D23BB9">
              <w:rPr>
                <w:b/>
                <w:sz w:val="24"/>
                <w:szCs w:val="24"/>
              </w:rPr>
              <w:t>23</w:t>
            </w:r>
          </w:p>
        </w:tc>
        <w:tc>
          <w:tcPr>
            <w:tcW w:w="1418" w:type="dxa"/>
            <w:vAlign w:val="center"/>
          </w:tcPr>
          <w:p w:rsidR="00D17AB3" w:rsidRPr="00D23BB9" w:rsidRDefault="00D17AB3" w:rsidP="007B3170">
            <w:pPr>
              <w:jc w:val="center"/>
              <w:rPr>
                <w:b/>
                <w:sz w:val="24"/>
                <w:szCs w:val="24"/>
              </w:rPr>
            </w:pPr>
            <w:r w:rsidRPr="00D23BB9">
              <w:rPr>
                <w:b/>
                <w:sz w:val="24"/>
                <w:szCs w:val="24"/>
              </w:rPr>
              <w:t>23</w:t>
            </w:r>
          </w:p>
        </w:tc>
        <w:tc>
          <w:tcPr>
            <w:tcW w:w="992" w:type="dxa"/>
            <w:vAlign w:val="center"/>
          </w:tcPr>
          <w:p w:rsidR="00D17AB3" w:rsidRPr="00D23BB9" w:rsidRDefault="00D17AB3" w:rsidP="007B3170">
            <w:pPr>
              <w:jc w:val="center"/>
              <w:rPr>
                <w:b/>
                <w:sz w:val="24"/>
                <w:szCs w:val="24"/>
              </w:rPr>
            </w:pPr>
            <w:r w:rsidRPr="00D23BB9">
              <w:rPr>
                <w:b/>
                <w:sz w:val="24"/>
                <w:szCs w:val="24"/>
              </w:rPr>
              <w:t>23</w:t>
            </w:r>
          </w:p>
        </w:tc>
        <w:tc>
          <w:tcPr>
            <w:tcW w:w="1134" w:type="dxa"/>
            <w:vAlign w:val="center"/>
          </w:tcPr>
          <w:p w:rsidR="00D17AB3" w:rsidRPr="00D23BB9" w:rsidRDefault="00D17AB3" w:rsidP="007B3170">
            <w:pPr>
              <w:jc w:val="center"/>
              <w:rPr>
                <w:b/>
                <w:sz w:val="24"/>
                <w:szCs w:val="24"/>
              </w:rPr>
            </w:pPr>
            <w:r w:rsidRPr="00D23BB9">
              <w:rPr>
                <w:b/>
                <w:sz w:val="24"/>
                <w:szCs w:val="24"/>
              </w:rPr>
              <w:t>90</w:t>
            </w:r>
          </w:p>
        </w:tc>
      </w:tr>
      <w:tr w:rsidR="00D17AB3" w:rsidRPr="00D23BB9" w:rsidTr="006C46F2">
        <w:trPr>
          <w:trHeight w:val="114"/>
        </w:trPr>
        <w:tc>
          <w:tcPr>
            <w:tcW w:w="4928" w:type="dxa"/>
            <w:gridSpan w:val="2"/>
          </w:tcPr>
          <w:p w:rsidR="00D17AB3" w:rsidRPr="00D23BB9" w:rsidRDefault="00D17AB3" w:rsidP="007B3170">
            <w:pPr>
              <w:rPr>
                <w:b/>
                <w:sz w:val="24"/>
                <w:szCs w:val="24"/>
              </w:rPr>
            </w:pPr>
            <w:r w:rsidRPr="00D23BB9">
              <w:rPr>
                <w:b/>
                <w:sz w:val="24"/>
                <w:szCs w:val="24"/>
              </w:rPr>
              <w:t xml:space="preserve">Максимально допустимая недельная нагрузка </w:t>
            </w:r>
          </w:p>
        </w:tc>
        <w:tc>
          <w:tcPr>
            <w:tcW w:w="1276" w:type="dxa"/>
            <w:vAlign w:val="center"/>
          </w:tcPr>
          <w:p w:rsidR="00D17AB3" w:rsidRPr="00D23BB9" w:rsidRDefault="00D17AB3" w:rsidP="007B3170">
            <w:pPr>
              <w:jc w:val="center"/>
              <w:rPr>
                <w:b/>
                <w:sz w:val="24"/>
                <w:szCs w:val="24"/>
              </w:rPr>
            </w:pPr>
            <w:r w:rsidRPr="00D23BB9">
              <w:rPr>
                <w:b/>
                <w:sz w:val="24"/>
                <w:szCs w:val="24"/>
              </w:rPr>
              <w:t>21</w:t>
            </w:r>
          </w:p>
        </w:tc>
        <w:tc>
          <w:tcPr>
            <w:tcW w:w="1275" w:type="dxa"/>
            <w:vAlign w:val="center"/>
          </w:tcPr>
          <w:p w:rsidR="00D17AB3" w:rsidRPr="00D23BB9" w:rsidRDefault="00D17AB3" w:rsidP="007B3170">
            <w:pPr>
              <w:jc w:val="center"/>
              <w:rPr>
                <w:b/>
                <w:sz w:val="24"/>
                <w:szCs w:val="24"/>
              </w:rPr>
            </w:pPr>
            <w:r w:rsidRPr="00D23BB9">
              <w:rPr>
                <w:b/>
                <w:sz w:val="24"/>
                <w:szCs w:val="24"/>
              </w:rPr>
              <w:t>23</w:t>
            </w:r>
          </w:p>
        </w:tc>
        <w:tc>
          <w:tcPr>
            <w:tcW w:w="1418" w:type="dxa"/>
            <w:vAlign w:val="center"/>
          </w:tcPr>
          <w:p w:rsidR="00D17AB3" w:rsidRPr="00D23BB9" w:rsidRDefault="00D17AB3" w:rsidP="007B3170">
            <w:pPr>
              <w:jc w:val="center"/>
              <w:rPr>
                <w:b/>
                <w:sz w:val="24"/>
                <w:szCs w:val="24"/>
              </w:rPr>
            </w:pPr>
            <w:r w:rsidRPr="00D23BB9">
              <w:rPr>
                <w:b/>
                <w:sz w:val="24"/>
                <w:szCs w:val="24"/>
              </w:rPr>
              <w:t>23</w:t>
            </w:r>
          </w:p>
        </w:tc>
        <w:tc>
          <w:tcPr>
            <w:tcW w:w="992" w:type="dxa"/>
            <w:vAlign w:val="center"/>
          </w:tcPr>
          <w:p w:rsidR="00D17AB3" w:rsidRPr="00D23BB9" w:rsidRDefault="00D17AB3" w:rsidP="007B3170">
            <w:pPr>
              <w:jc w:val="center"/>
              <w:rPr>
                <w:b/>
                <w:sz w:val="24"/>
                <w:szCs w:val="24"/>
              </w:rPr>
            </w:pPr>
            <w:r w:rsidRPr="00D23BB9">
              <w:rPr>
                <w:b/>
                <w:sz w:val="24"/>
                <w:szCs w:val="24"/>
              </w:rPr>
              <w:t>23</w:t>
            </w:r>
          </w:p>
        </w:tc>
        <w:tc>
          <w:tcPr>
            <w:tcW w:w="1134" w:type="dxa"/>
            <w:vAlign w:val="center"/>
          </w:tcPr>
          <w:p w:rsidR="00D17AB3" w:rsidRPr="00D23BB9" w:rsidRDefault="00D17AB3" w:rsidP="007B3170">
            <w:pPr>
              <w:jc w:val="center"/>
              <w:rPr>
                <w:b/>
                <w:sz w:val="24"/>
                <w:szCs w:val="24"/>
              </w:rPr>
            </w:pPr>
            <w:r w:rsidRPr="00D23BB9">
              <w:rPr>
                <w:b/>
                <w:sz w:val="24"/>
                <w:szCs w:val="24"/>
              </w:rPr>
              <w:t>90</w:t>
            </w:r>
          </w:p>
        </w:tc>
      </w:tr>
    </w:tbl>
    <w:p w:rsidR="003F1BED" w:rsidRDefault="003F1BED" w:rsidP="00402C99">
      <w:pPr>
        <w:spacing w:line="312" w:lineRule="exact"/>
        <w:ind w:right="499"/>
        <w:rPr>
          <w:b/>
          <w:color w:val="000000"/>
          <w:spacing w:val="-3"/>
          <w:sz w:val="24"/>
          <w:szCs w:val="24"/>
        </w:rPr>
      </w:pPr>
    </w:p>
    <w:sectPr w:rsidR="003F1BED" w:rsidSect="004B3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
    <w:nsid w:val="4C7B5BB8"/>
    <w:multiLevelType w:val="hybridMultilevel"/>
    <w:tmpl w:val="E82ECB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0596386"/>
    <w:multiLevelType w:val="hybridMultilevel"/>
    <w:tmpl w:val="BBD2E6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6C46F2"/>
    <w:rsid w:val="00017379"/>
    <w:rsid w:val="00017829"/>
    <w:rsid w:val="00053347"/>
    <w:rsid w:val="0006459D"/>
    <w:rsid w:val="000B3C1B"/>
    <w:rsid w:val="000D48A0"/>
    <w:rsid w:val="00104F55"/>
    <w:rsid w:val="00117F64"/>
    <w:rsid w:val="00154AF7"/>
    <w:rsid w:val="00154B7C"/>
    <w:rsid w:val="00172843"/>
    <w:rsid w:val="001C0CBA"/>
    <w:rsid w:val="001C6C49"/>
    <w:rsid w:val="002062AB"/>
    <w:rsid w:val="00265FF2"/>
    <w:rsid w:val="0027691F"/>
    <w:rsid w:val="002F23F9"/>
    <w:rsid w:val="00367A74"/>
    <w:rsid w:val="003816CA"/>
    <w:rsid w:val="003D6974"/>
    <w:rsid w:val="003E5858"/>
    <w:rsid w:val="003F1BED"/>
    <w:rsid w:val="00402C99"/>
    <w:rsid w:val="004147DC"/>
    <w:rsid w:val="00463A79"/>
    <w:rsid w:val="0048549D"/>
    <w:rsid w:val="004B326F"/>
    <w:rsid w:val="004B513D"/>
    <w:rsid w:val="004D2CD4"/>
    <w:rsid w:val="005063FE"/>
    <w:rsid w:val="00516865"/>
    <w:rsid w:val="0052313D"/>
    <w:rsid w:val="00523430"/>
    <w:rsid w:val="005238C7"/>
    <w:rsid w:val="005C49D7"/>
    <w:rsid w:val="00640268"/>
    <w:rsid w:val="006B7B9C"/>
    <w:rsid w:val="006C46F2"/>
    <w:rsid w:val="006D06CF"/>
    <w:rsid w:val="006F427A"/>
    <w:rsid w:val="00770F13"/>
    <w:rsid w:val="007B2D76"/>
    <w:rsid w:val="00800490"/>
    <w:rsid w:val="0080173B"/>
    <w:rsid w:val="00816C52"/>
    <w:rsid w:val="00892D40"/>
    <w:rsid w:val="008C5AA0"/>
    <w:rsid w:val="008C62CD"/>
    <w:rsid w:val="008F6239"/>
    <w:rsid w:val="0090399F"/>
    <w:rsid w:val="00907B93"/>
    <w:rsid w:val="00931FE7"/>
    <w:rsid w:val="00936C20"/>
    <w:rsid w:val="009B5E9D"/>
    <w:rsid w:val="009D3C36"/>
    <w:rsid w:val="00A016FE"/>
    <w:rsid w:val="00A23E86"/>
    <w:rsid w:val="00A26F08"/>
    <w:rsid w:val="00A308F8"/>
    <w:rsid w:val="00A84812"/>
    <w:rsid w:val="00A95630"/>
    <w:rsid w:val="00B043B1"/>
    <w:rsid w:val="00B20AB6"/>
    <w:rsid w:val="00B62A24"/>
    <w:rsid w:val="00B91965"/>
    <w:rsid w:val="00B92A33"/>
    <w:rsid w:val="00BA6D08"/>
    <w:rsid w:val="00BB7EF6"/>
    <w:rsid w:val="00BD3114"/>
    <w:rsid w:val="00BF6929"/>
    <w:rsid w:val="00CD05E8"/>
    <w:rsid w:val="00D158AD"/>
    <w:rsid w:val="00D17AB3"/>
    <w:rsid w:val="00D23BB9"/>
    <w:rsid w:val="00E27FB9"/>
    <w:rsid w:val="00E46AF9"/>
    <w:rsid w:val="00EB2EDB"/>
    <w:rsid w:val="00EF6216"/>
    <w:rsid w:val="00F02C18"/>
    <w:rsid w:val="00F1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C46F2"/>
    <w:pPr>
      <w:keepNext/>
      <w:jc w:val="center"/>
      <w:outlineLvl w:val="0"/>
    </w:pPr>
    <w:rPr>
      <w:b/>
      <w:sz w:val="24"/>
    </w:rPr>
  </w:style>
  <w:style w:type="paragraph" w:styleId="2">
    <w:name w:val="heading 2"/>
    <w:basedOn w:val="a"/>
    <w:next w:val="a"/>
    <w:link w:val="20"/>
    <w:uiPriority w:val="9"/>
    <w:unhideWhenUsed/>
    <w:qFormat/>
    <w:rsid w:val="00D23B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C46F2"/>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6F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C46F2"/>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D23BB9"/>
    <w:rPr>
      <w:rFonts w:asciiTheme="majorHAnsi" w:eastAsiaTheme="majorEastAsia" w:hAnsiTheme="majorHAnsi" w:cstheme="majorBidi"/>
      <w:b/>
      <w:bCs/>
      <w:color w:val="4F81BD" w:themeColor="accent1"/>
      <w:sz w:val="26"/>
      <w:szCs w:val="26"/>
      <w:lang w:eastAsia="ru-RU"/>
    </w:rPr>
  </w:style>
  <w:style w:type="paragraph" w:styleId="a3">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qFormat/>
    <w:rsid w:val="00D23BB9"/>
    <w:pPr>
      <w:spacing w:before="100" w:beforeAutospacing="1" w:after="100" w:afterAutospacing="1"/>
    </w:pPr>
    <w:rPr>
      <w:sz w:val="24"/>
      <w:szCs w:val="24"/>
    </w:rPr>
  </w:style>
  <w:style w:type="paragraph" w:styleId="a4">
    <w:name w:val="List Paragraph"/>
    <w:basedOn w:val="a"/>
    <w:link w:val="a5"/>
    <w:uiPriority w:val="34"/>
    <w:qFormat/>
    <w:rsid w:val="00D23BB9"/>
    <w:pPr>
      <w:ind w:left="720"/>
      <w:contextualSpacing/>
    </w:pPr>
    <w:rPr>
      <w:sz w:val="24"/>
      <w:szCs w:val="24"/>
    </w:rPr>
  </w:style>
  <w:style w:type="paragraph" w:customStyle="1" w:styleId="Style4">
    <w:name w:val="Style4"/>
    <w:basedOn w:val="a"/>
    <w:uiPriority w:val="99"/>
    <w:rsid w:val="00D23BB9"/>
    <w:pPr>
      <w:widowControl w:val="0"/>
      <w:autoSpaceDE w:val="0"/>
      <w:autoSpaceDN w:val="0"/>
      <w:adjustRightInd w:val="0"/>
      <w:spacing w:line="283" w:lineRule="exact"/>
      <w:ind w:hanging="341"/>
      <w:jc w:val="both"/>
    </w:pPr>
    <w:rPr>
      <w:sz w:val="24"/>
      <w:szCs w:val="24"/>
    </w:rPr>
  </w:style>
  <w:style w:type="character" w:customStyle="1" w:styleId="FontStyle12">
    <w:name w:val="Font Style12"/>
    <w:basedOn w:val="a0"/>
    <w:rsid w:val="00D23BB9"/>
    <w:rPr>
      <w:rFonts w:ascii="Times New Roman" w:hAnsi="Times New Roman" w:cs="Times New Roman" w:hint="default"/>
      <w:sz w:val="22"/>
      <w:szCs w:val="22"/>
    </w:rPr>
  </w:style>
  <w:style w:type="character" w:styleId="a6">
    <w:name w:val="Emphasis"/>
    <w:basedOn w:val="a0"/>
    <w:qFormat/>
    <w:rsid w:val="00D23BB9"/>
    <w:rPr>
      <w:i/>
      <w:iCs/>
    </w:rPr>
  </w:style>
  <w:style w:type="character" w:customStyle="1" w:styleId="a5">
    <w:name w:val="Абзац списка Знак"/>
    <w:link w:val="a4"/>
    <w:uiPriority w:val="34"/>
    <w:locked/>
    <w:rsid w:val="000D48A0"/>
    <w:rPr>
      <w:rFonts w:ascii="Times New Roman" w:eastAsia="Times New Roman" w:hAnsi="Times New Roman" w:cs="Times New Roman"/>
      <w:sz w:val="24"/>
      <w:szCs w:val="24"/>
      <w:lang w:eastAsia="ru-RU"/>
    </w:rPr>
  </w:style>
  <w:style w:type="character" w:styleId="a7">
    <w:name w:val="Strong"/>
    <w:qFormat/>
    <w:rsid w:val="00BB7EF6"/>
    <w:rPr>
      <w:b/>
      <w:bCs/>
    </w:rPr>
  </w:style>
  <w:style w:type="table" w:styleId="a8">
    <w:name w:val="Table Grid"/>
    <w:basedOn w:val="a1"/>
    <w:uiPriority w:val="59"/>
    <w:rsid w:val="00BB7E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7EF6"/>
    <w:rPr>
      <w:rFonts w:ascii="Tahoma" w:hAnsi="Tahoma" w:cs="Tahoma"/>
      <w:sz w:val="16"/>
      <w:szCs w:val="16"/>
    </w:rPr>
  </w:style>
  <w:style w:type="character" w:customStyle="1" w:styleId="aa">
    <w:name w:val="Текст выноски Знак"/>
    <w:basedOn w:val="a0"/>
    <w:link w:val="a9"/>
    <w:uiPriority w:val="99"/>
    <w:semiHidden/>
    <w:rsid w:val="00BB7EF6"/>
    <w:rPr>
      <w:rFonts w:ascii="Tahoma" w:eastAsia="Times New Roman" w:hAnsi="Tahoma" w:cs="Tahoma"/>
      <w:sz w:val="16"/>
      <w:szCs w:val="16"/>
      <w:lang w:eastAsia="ru-RU"/>
    </w:rPr>
  </w:style>
  <w:style w:type="character" w:customStyle="1" w:styleId="FontStyle11">
    <w:name w:val="Font Style11"/>
    <w:uiPriority w:val="99"/>
    <w:rsid w:val="003F1BED"/>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Гурина Ольга</cp:lastModifiedBy>
  <cp:revision>69</cp:revision>
  <cp:lastPrinted>2018-11-21T09:35:00Z</cp:lastPrinted>
  <dcterms:created xsi:type="dcterms:W3CDTF">2017-06-22T05:27:00Z</dcterms:created>
  <dcterms:modified xsi:type="dcterms:W3CDTF">2019-09-20T11:30:00Z</dcterms:modified>
</cp:coreProperties>
</file>