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6" w:rsidRDefault="00321094">
      <w:r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klass\Desktop\РУС.ЯЗ 1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\Desktop\РУС.ЯЗ 1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EE" w:rsidRDefault="004668EE"/>
    <w:p w:rsidR="004668EE" w:rsidRPr="004668EE" w:rsidRDefault="004668EE" w:rsidP="004668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68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Аннотация</w:t>
      </w:r>
    </w:p>
    <w:p w:rsidR="004668EE" w:rsidRPr="004668EE" w:rsidRDefault="004668EE" w:rsidP="004668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68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рабочей программе по русскому языку для 1 класса</w:t>
      </w:r>
    </w:p>
    <w:p w:rsidR="004668EE" w:rsidRPr="004668EE" w:rsidRDefault="004668EE" w:rsidP="004668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Рабочая программа составлена на основе: 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Русский язык.</w:t>
      </w: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Рабочие программы. Предметная линия учебников системы «Школа России». 1—4 классы: пособие для учителей общеобразоват. организаций/В. П. Канакина, В. Г. Горецкий, М. В. Бойкина и др.]. — М.: Просвещение, 2014.</w:t>
      </w: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68EE" w:rsidRPr="004668EE" w:rsidRDefault="004668EE" w:rsidP="004668EE">
      <w:pPr>
        <w:keepNext/>
        <w:widowControl w:val="0"/>
        <w:suppressAutoHyphens/>
        <w:spacing w:before="240" w:after="12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ориентирована на использование учебника:</w:t>
      </w:r>
      <w:r w:rsidRPr="004668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4668EE" w:rsidRPr="004668EE" w:rsidRDefault="004668EE" w:rsidP="004668EE">
      <w:pPr>
        <w:keepNext/>
        <w:widowControl w:val="0"/>
        <w:suppressAutoHyphens/>
        <w:spacing w:before="240"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Азбука. </w:t>
      </w:r>
      <w:r w:rsidRPr="004668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класс : учеб. для общеобразоват. организаций с приложением на электрон. носителе :  в  2  ч.  /  В. Г. Горецкий [и др.]. – М. : Просвещение, 2017.</w:t>
      </w:r>
    </w:p>
    <w:p w:rsidR="004668EE" w:rsidRPr="004668EE" w:rsidRDefault="004668EE" w:rsidP="004668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668EE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>Канакина, В. П.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Русский язык. 1 класс : учеб. для общеобразоват.  организаций с прил. на электрон. носителе: в 2 ч. / В. П. Канакина, В. Г. Горецкий. – М. : Просвещение, 201</w:t>
      </w:r>
      <w:r w:rsidRPr="004668E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</w:p>
    <w:p w:rsidR="004668EE" w:rsidRPr="004668EE" w:rsidRDefault="004668EE" w:rsidP="004668EE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4668EE" w:rsidRPr="004668EE" w:rsidRDefault="004668EE" w:rsidP="004668EE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и материал УМК рассчитан на </w:t>
      </w:r>
      <w:r w:rsidRPr="004668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132 часа, 4 часа в неделю.</w:t>
      </w:r>
    </w:p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p w:rsidR="004668EE" w:rsidRPr="004668EE" w:rsidRDefault="004668EE" w:rsidP="004668EE">
      <w:pPr>
        <w:keepNext/>
        <w:suppressAutoHyphens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lang w:eastAsia="ar-SA"/>
        </w:rPr>
      </w:pPr>
      <w:r w:rsidRPr="004668EE">
        <w:rPr>
          <w:rFonts w:ascii="Times New Roman" w:eastAsia="Calibri" w:hAnsi="Times New Roman" w:cs="Times New Roman"/>
          <w:b/>
          <w:bCs/>
          <w:spacing w:val="-11"/>
          <w:lang w:eastAsia="ar-SA"/>
        </w:rPr>
        <w:lastRenderedPageBreak/>
        <w:t>Пояснительная записка</w:t>
      </w: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4668EE">
        <w:rPr>
          <w:rFonts w:ascii="Times New Roman" w:eastAsia="Calibri" w:hAnsi="Times New Roman" w:cs="Times New Roman"/>
          <w:lang w:eastAsia="ar-SA"/>
        </w:rPr>
        <w:t xml:space="preserve">                  Рабочая программа составлена на основе</w:t>
      </w:r>
      <w:r w:rsidRPr="004668EE">
        <w:rPr>
          <w:rFonts w:ascii="Times New Roman" w:eastAsia="Calibri" w:hAnsi="Times New Roman" w:cs="Times New Roman"/>
          <w:iCs/>
          <w:lang w:eastAsia="ar-SA"/>
        </w:rPr>
        <w:t xml:space="preserve"> о</w:t>
      </w:r>
      <w:r w:rsidRPr="004668EE">
        <w:rPr>
          <w:rFonts w:ascii="Times New Roman" w:eastAsia="Calibri" w:hAnsi="Times New Roman" w:cs="Times New Roman"/>
          <w:lang w:eastAsia="ar-SA"/>
        </w:rPr>
        <w:t>сновной образовательной программы начального общего образования МБОУ СОШ №3 МО «Барышский район», Русский язык.</w:t>
      </w:r>
      <w:r w:rsidRPr="004668EE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668EE">
        <w:rPr>
          <w:rFonts w:ascii="Times New Roman" w:eastAsia="Calibri" w:hAnsi="Times New Roman" w:cs="Times New Roman"/>
          <w:lang w:eastAsia="ar-SA"/>
        </w:rPr>
        <w:t>Рабочих программ. Предметная линия учебников системы «Школа России». 1—4 классы: пособие для учителей общеобразоват. организаций/В. П. Канакина, В. Г. Горецкий, М. В. Бойкина и др.]. — М.: Просвещение, 2014.</w:t>
      </w:r>
    </w:p>
    <w:p w:rsidR="004668EE" w:rsidRPr="004668EE" w:rsidRDefault="004668EE" w:rsidP="004668EE">
      <w:pPr>
        <w:keepNext/>
        <w:widowControl w:val="0"/>
        <w:suppressAutoHyphens/>
        <w:spacing w:before="240" w:after="120" w:line="240" w:lineRule="auto"/>
        <w:rPr>
          <w:rFonts w:ascii="Times New Roman" w:eastAsia="Calibri" w:hAnsi="Times New Roman" w:cs="Times New Roman"/>
          <w:bCs/>
          <w:i/>
          <w:iCs/>
          <w:lang w:eastAsia="ru-RU"/>
        </w:rPr>
      </w:pPr>
      <w:r w:rsidRPr="004668EE">
        <w:rPr>
          <w:rFonts w:ascii="Times New Roman" w:eastAsia="Calibri" w:hAnsi="Times New Roman" w:cs="Times New Roman"/>
          <w:lang w:eastAsia="ar-SA"/>
        </w:rPr>
        <w:t>Рабочая программа ориентирована на использование учебника:</w:t>
      </w:r>
      <w:r w:rsidRPr="004668EE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 </w:t>
      </w:r>
    </w:p>
    <w:p w:rsidR="004668EE" w:rsidRPr="004668EE" w:rsidRDefault="004668EE" w:rsidP="004668EE">
      <w:pPr>
        <w:keepNext/>
        <w:widowControl w:val="0"/>
        <w:suppressAutoHyphens/>
        <w:spacing w:before="240" w:after="120" w:line="240" w:lineRule="auto"/>
        <w:rPr>
          <w:rFonts w:ascii="Times New Roman" w:eastAsia="Calibri" w:hAnsi="Times New Roman" w:cs="Times New Roman"/>
          <w:bCs/>
          <w:i/>
          <w:iCs/>
          <w:lang w:eastAsia="ru-RU"/>
        </w:rPr>
      </w:pPr>
      <w:r w:rsidRPr="004668EE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Азбука. </w:t>
      </w:r>
      <w:r w:rsidRPr="004668EE">
        <w:rPr>
          <w:rFonts w:ascii="Times New Roman" w:eastAsia="Calibri" w:hAnsi="Times New Roman" w:cs="Times New Roman"/>
          <w:bCs/>
          <w:lang w:eastAsia="ru-RU"/>
        </w:rPr>
        <w:t>1 класс : учеб. для общеобразоват. организаций с приложением на электрон. носителе :  в  2  ч.  /  В. Г. Горецкий [и др.]. – М. : Просвещение, 2017.</w:t>
      </w:r>
    </w:p>
    <w:p w:rsidR="004668EE" w:rsidRPr="004668EE" w:rsidRDefault="004668EE" w:rsidP="004668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x-none" w:eastAsia="ru-RU"/>
        </w:rPr>
      </w:pPr>
      <w:r w:rsidRPr="004668EE">
        <w:rPr>
          <w:rFonts w:ascii="Times New Roman" w:eastAsia="Calibri" w:hAnsi="Times New Roman" w:cs="Times New Roman"/>
          <w:lang w:eastAsia="ar-SA"/>
        </w:rPr>
        <w:t xml:space="preserve"> </w:t>
      </w:r>
      <w:r w:rsidRPr="004668EE">
        <w:rPr>
          <w:rFonts w:ascii="Times New Roman" w:eastAsia="Calibri" w:hAnsi="Times New Roman" w:cs="Times New Roman"/>
          <w:i/>
          <w:iCs/>
          <w:lang w:val="x-none" w:eastAsia="ru-RU"/>
        </w:rPr>
        <w:t>Канакина, В. П.</w:t>
      </w:r>
      <w:r w:rsidRPr="004668EE">
        <w:rPr>
          <w:rFonts w:ascii="Times New Roman" w:eastAsia="Calibri" w:hAnsi="Times New Roman" w:cs="Times New Roman"/>
          <w:lang w:val="x-none" w:eastAsia="ru-RU"/>
        </w:rPr>
        <w:t xml:space="preserve"> Русский язык. 1 класс : учеб. для общеобразоват.  организаций с прил. на электрон. носителе: в 2 ч. / В. П. Канакина, В. Г. Горецкий. – М. : Просвещение, 201</w:t>
      </w:r>
      <w:r w:rsidRPr="004668EE">
        <w:rPr>
          <w:rFonts w:ascii="Times New Roman" w:eastAsia="Calibri" w:hAnsi="Times New Roman" w:cs="Times New Roman"/>
          <w:lang w:eastAsia="ru-RU"/>
        </w:rPr>
        <w:t>7</w:t>
      </w:r>
      <w:r w:rsidRPr="004668EE">
        <w:rPr>
          <w:rFonts w:ascii="Times New Roman" w:eastAsia="Calibri" w:hAnsi="Times New Roman" w:cs="Times New Roman"/>
          <w:lang w:val="x-none" w:eastAsia="ru-RU"/>
        </w:rPr>
        <w:t>.</w:t>
      </w:r>
    </w:p>
    <w:p w:rsidR="004668EE" w:rsidRPr="004668EE" w:rsidRDefault="004668EE" w:rsidP="004668EE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val="x-none" w:eastAsia="ar-SA"/>
        </w:rPr>
      </w:pPr>
    </w:p>
    <w:p w:rsidR="004668EE" w:rsidRPr="004668EE" w:rsidRDefault="004668EE" w:rsidP="004668EE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668EE">
        <w:rPr>
          <w:rFonts w:ascii="Times New Roman" w:eastAsia="Calibri" w:hAnsi="Times New Roman" w:cs="Times New Roman"/>
          <w:lang w:eastAsia="ar-SA"/>
        </w:rPr>
        <w:t xml:space="preserve">Рабочая программа для 1 класса предусматривает обучение русского языка в объеме </w:t>
      </w:r>
      <w:r w:rsidRPr="004668EE">
        <w:rPr>
          <w:rFonts w:ascii="Times New Roman" w:eastAsia="Calibri" w:hAnsi="Times New Roman" w:cs="Times New Roman"/>
          <w:bCs/>
          <w:lang w:eastAsia="ar-SA"/>
        </w:rPr>
        <w:t xml:space="preserve"> 132 часа, 4 часа в неделю: из них 83 часа отводится урокам обучения письму в период обучения грамоте и 49 часов — урокам русского языка.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4668EE">
        <w:rPr>
          <w:rFonts w:ascii="Times New Roman" w:eastAsia="Calibri" w:hAnsi="Times New Roman" w:cs="Times New Roman"/>
          <w:lang w:eastAsia="ar-SA"/>
        </w:rPr>
        <w:t>Количество часов, выделенных на изучение тем, соответствует авторской программе.</w:t>
      </w:r>
    </w:p>
    <w:p w:rsidR="004668EE" w:rsidRPr="004668EE" w:rsidRDefault="004668EE" w:rsidP="004668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668EE" w:rsidRPr="004668EE" w:rsidRDefault="004668EE" w:rsidP="004668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освоения учебного предмета.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4668EE" w:rsidRPr="004668EE" w:rsidRDefault="004668EE" w:rsidP="0046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 следующие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</w:t>
      </w:r>
      <w:r w:rsidRPr="00466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положительное отношения к урокам русского языка;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УУД</w:t>
      </w: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4668EE" w:rsidRPr="004668EE" w:rsidRDefault="004668EE" w:rsidP="0046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 следующие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466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высказывать своё предположение относительно способов решения учебной задачи;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4668EE" w:rsidRPr="004668EE" w:rsidRDefault="004668EE" w:rsidP="0046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регулятивных УУД: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 следующие 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делать выводы в результате совместной работы класса и учителя;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</w:t>
      </w: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познавательных УУД: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предметом и собственным опытом (под руководством учителя).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 следующие 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Обучающийся получит возможность для формирования следующих </w:t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УУД: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ПРЕДМЕТНЫЕ РЕЗУЛЬТАТЫ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Общие предметные результаты освоения программы: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представление о русском языке как государственном языке нашей страны, Российской Федерации;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представление о правилах речевого этикета;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адаптация к языковой и речевой деятельности.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освоения основных содержательных линий программы</w:t>
      </w:r>
      <w:r w:rsidRPr="0046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46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различать устную и письменную речь;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составлять текст по рисунку и опорным словам (после анализа содержания рисунка);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составлять текст по его началу и по его концу;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  <w:r w:rsidRPr="0046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Фонетика, орфоэпия, графика</w:t>
      </w:r>
      <w:r w:rsidRPr="0046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звуки речи;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определять их в слове и правильно произносить;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стол, конь, ёлка;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 называть буквы в алфавитном порядке;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функцию буквы «мягкий знак» (ь) как показателя мягкости предшествующего согласного звука.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функцию букв е, ё , ю, я в слове;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обозначать на письме звук [й’];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коньки, утюг, яма, ель;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</w:t>
      </w:r>
      <w:r w:rsidRPr="0046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(книга — агник);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осознавать слово как единство звучания и значения;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 w:rsidRPr="0046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Морфология</w:t>
      </w:r>
      <w:r w:rsidRPr="0046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к т о? ч т о?</w:t>
      </w:r>
      <w:r w:rsidRPr="0046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Синтаксис</w:t>
      </w:r>
      <w:r w:rsidRPr="00466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 и пунктуация</w:t>
      </w:r>
      <w:r w:rsidRPr="0046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написание гласных и, а, у после шипящих согласных ж, ш, ч ,щ (в положении под ударением); отсутствие мягкого знака после шипящих в буквосочетаниях 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безошибочно списывать текст с доски и учебника;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под диктовку тексты в соответствии с изученными правилами.</w:t>
      </w:r>
    </w:p>
    <w:p w:rsidR="004668EE" w:rsidRPr="004668EE" w:rsidRDefault="004668EE" w:rsidP="0046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4668EE" w:rsidRPr="004668EE" w:rsidRDefault="004668EE" w:rsidP="004668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СОДЕРЖАНИЕ УЧЕБНОГО ПРЕДМЕТА</w:t>
      </w:r>
    </w:p>
    <w:p w:rsidR="004668EE" w:rsidRPr="004668EE" w:rsidRDefault="004668EE" w:rsidP="00466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Блок «Русский язык. Обучение письму.»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Виды речевой деятельности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Слушание.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Говорение.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Чтение.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Письмо.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Обучение письму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Фонетика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Графика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Знакомство с русским алфавитом как последовательностью букв.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Чтение.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Письмо.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первичными навыками клавиатурного письма.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Понимание функции небуквенных графических средств: пробела между словами, знака переноса.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Слово и предложение.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Орфография.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Знакомство с правилами правописания и их применение: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• раздельное написание слов;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обозначение гласных после шипящих (ча—ща, чу—щу, жи—ши);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прописная (заглавная) буква в начале предложения, в именах собственных;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перенос слов по слогам без стечения согласных;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знаки препинания в конце предложения.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Развитие речи.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668EE" w:rsidRPr="004668EE" w:rsidRDefault="004668EE" w:rsidP="00466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Блок «Русский язык»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Фонетика и орфоэпия.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ударный–безударный;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Графика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. Различение звуков и букв. Обозначение на письме твёрдости и мягкости согласных звуков.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Установление соотношения звукового и буквенного состава слов типа </w:t>
      </w:r>
      <w:r w:rsidRPr="004668EE">
        <w:rPr>
          <w:rFonts w:ascii="Times New Roman" w:eastAsia="Calibri" w:hAnsi="Times New Roman" w:cs="Times New Roman"/>
          <w:i/>
          <w:iCs/>
          <w:sz w:val="24"/>
          <w:szCs w:val="24"/>
          <w:lang w:val="x-none" w:eastAsia="ar-SA"/>
        </w:rPr>
        <w:t>стол, конь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; в словах с йотированными гласными </w:t>
      </w:r>
      <w:r w:rsidRPr="004668EE">
        <w:rPr>
          <w:rFonts w:ascii="Times New Roman" w:eastAsia="Calibri" w:hAnsi="Times New Roman" w:cs="Times New Roman"/>
          <w:i/>
          <w:iCs/>
          <w:sz w:val="24"/>
          <w:szCs w:val="24"/>
          <w:lang w:val="x-none" w:eastAsia="ar-SA"/>
        </w:rPr>
        <w:t>е, ё, ю, я.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Лексика.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Синтаксис.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Орфография и пунктуация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Применение правил правописания и пунктуации: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•  сочетания </w:t>
      </w: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жи–ши, ча–ща, чу–щу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в положении под ударением;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•  сочетания </w:t>
      </w: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 xml:space="preserve">чк, чн, чт, нч, щн 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и др.;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•  перенос слов;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•  прописная буква в начале предложения, в именах собственных;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•  проверяемые безударные гласные в корне слова;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•  парные звонкие и глухие согласные в корне слова;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•  непроверяемые гласные и согласные в корне слова (на ограниченном перечне слов);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 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непроверяемые буквы-орфограммы гласных и согласных звуков в корне слова;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•  разделительный 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;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•  знаки препинания в конце предложения: точка, вопросительный и восклицательный знаки.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Развитие речи</w:t>
      </w: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 Осознание ситуации общения: с какой целью, с кем и где происходит общение?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Текст. Признаки текста. Смысловое единство предложений в тексте. Заглавие текста.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Последовательность предложений в тексте.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Последовательность частей текста (абзацев).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668E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Знакомство с жанрами письма и поздравления.</w:t>
      </w:r>
    </w:p>
    <w:p w:rsidR="004668EE" w:rsidRPr="004668EE" w:rsidRDefault="004668EE" w:rsidP="00466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Слова с непроверяемыми написаниями </w:t>
      </w:r>
      <w:r w:rsidRPr="004668EE">
        <w:rPr>
          <w:rFonts w:ascii="Times New Roman" w:eastAsia="Calibri" w:hAnsi="Times New Roman" w:cs="Times New Roman"/>
          <w:sz w:val="24"/>
          <w:szCs w:val="24"/>
          <w:lang w:eastAsia="ar-SA"/>
        </w:rPr>
        <w:t>Ворона, воробей, весело, девочка, дежурный, деревня, заяц, карандаш, класс, классный, корова, лисица(лисичка), машина, медведь, молоко, пальто, пенал, петух, русский, собака, сорока, ученик, тетрадь, ученица, учитель, хорошо, язык</w:t>
      </w: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                Тематическое планирование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5331"/>
        <w:gridCol w:w="3226"/>
      </w:tblGrid>
      <w:tr w:rsidR="004668EE" w:rsidRPr="004668EE" w:rsidTr="00E16C9E">
        <w:trPr>
          <w:trHeight w:val="517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4668EE" w:rsidRPr="004668EE" w:rsidTr="00E16C9E">
        <w:trPr>
          <w:trHeight w:val="622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Добукварный период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Букварный период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Послебукварный период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Наша речь.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Текст, предложение, диалог.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Слова, слова, слова…  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Слово и слог. Ударение.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повторение.  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668EE" w:rsidRPr="004668EE" w:rsidTr="00E16C9E">
        <w:trPr>
          <w:trHeight w:val="310"/>
        </w:trPr>
        <w:tc>
          <w:tcPr>
            <w:tcW w:w="940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1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26" w:type="dxa"/>
            <w:tcMar>
              <w:left w:w="108" w:type="dxa"/>
            </w:tcMar>
          </w:tcPr>
          <w:p w:rsidR="004668EE" w:rsidRPr="004668EE" w:rsidRDefault="004668EE" w:rsidP="00466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</w:tbl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sectPr w:rsidR="004668EE" w:rsidRPr="004668EE" w:rsidSect="004E0D91">
          <w:pgSz w:w="11906" w:h="16838"/>
          <w:pgMar w:top="278" w:right="851" w:bottom="1134" w:left="540" w:header="0" w:footer="0" w:gutter="0"/>
          <w:cols w:space="720"/>
          <w:formProt w:val="0"/>
          <w:docGrid w:linePitch="360" w:charSpace="-2049"/>
        </w:sect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Календарно-тематическое планирование</w:t>
      </w:r>
    </w:p>
    <w:p w:rsidR="004668EE" w:rsidRPr="004668EE" w:rsidRDefault="004668EE" w:rsidP="004668E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Обучение грамоте (письмо) – 83 часа</w:t>
      </w:r>
    </w:p>
    <w:p w:rsidR="004668EE" w:rsidRPr="004668EE" w:rsidRDefault="004668EE" w:rsidP="004668E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54"/>
        <w:gridCol w:w="1276"/>
        <w:gridCol w:w="1276"/>
      </w:tblGrid>
      <w:tr w:rsidR="004668EE" w:rsidRPr="004668EE" w:rsidTr="00E16C9E">
        <w:tc>
          <w:tcPr>
            <w:tcW w:w="851" w:type="dxa"/>
            <w:vMerge w:val="restart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654" w:type="dxa"/>
            <w:vMerge w:val="restart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Тема урока</w:t>
            </w:r>
          </w:p>
        </w:tc>
        <w:tc>
          <w:tcPr>
            <w:tcW w:w="2552" w:type="dxa"/>
            <w:gridSpan w:val="2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Дата</w:t>
            </w:r>
          </w:p>
        </w:tc>
      </w:tr>
      <w:tr w:rsidR="004668EE" w:rsidRPr="004668EE" w:rsidTr="00E16C9E">
        <w:tc>
          <w:tcPr>
            <w:tcW w:w="851" w:type="dxa"/>
            <w:vMerge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 период 17ч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Пропись-первая учебная тетрадь 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Письмо овалов и полуовалов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 бордюров. 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Письмо длинных прямых наклонных линий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Письмо овалов и полуовалов больших и маленьких. Письмо  коротких наклонных линий. 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наклонных линий с петлёй вверху и внизу. Письмо полу- овалов, их чередование. Письмо овалов.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Строчная и заглавная буквы А, а.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о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О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и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Заглавная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И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ы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Строчная и заглавная буквы у, У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Букварный период. 50 часов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н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,Н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с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С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Заглавная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С 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к, К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т, Т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т, Т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л, Л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Повторение и закрепление изученного.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р,Р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в, В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е, Е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Строчная и заглавная буквы п, П 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Строчная и заглавная буквы п, П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заглавные букв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м,М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заглавные букв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м,М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Урок, интегрированный с литературным чтением.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з,З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з,З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б, Б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б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Б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д,Д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я,Я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я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Я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г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Г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41 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ч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Заглавная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Ч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ь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ш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Ш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rPr>
          <w:trHeight w:val="231"/>
        </w:trPr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ш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Ш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слогов и слов с изученными буквами.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ж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Ж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ж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Ж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ё. 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Заглавная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Ё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й,Й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й,Й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х,Х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х,Х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 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ю, Ю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ю, Ю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ц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Ц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ц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, Ц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 слогов и слов с буквами Ц, ц и другими изученными буквами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э,Э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щ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Заглавная буква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Щ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ф,Ф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6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Строчная и заглавная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ф,Ф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6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Строчные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ь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ъ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6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Строчные буквы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ь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6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ъ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Алфавит. Звуки и буквы. Повторение.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8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Послебукварный период 16ч</w:t>
            </w:r>
          </w:p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изученного в букварный период.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Письмо слов, предложений о Родине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Повторении е пройденного материала: орфографическое оформление границ предложений, ь, как показатель мягкости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пройденного материала: определение границ предложений в сплошном тексте, соотношение между звуками и буквами, двойная роль букв Е, Ё, Ю, Я, а также Ь, роль букв, обозначающих гласные звуки в позиционном чтении слияний, правописание сочетаний ЖИ — ШИ, ЧА — ЩА, ЧУ — ЩУ</w:t>
            </w:r>
            <w:r w:rsidRPr="0046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7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пройденного материала: Ь в середине и конце слова как показатель мягкости предшествующего согласного, омонимия имён нарицательных и имён собственных (клички животных)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7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изученного материала: непарные по звонкости /глухости и мягкости /твёрдости согласные звуки и соответствующие им буквы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7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изученного материала: способы обозначения звука [й’] на письме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7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тем «Слог», «Ударение». Повторение лексического материала «Азбуки»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Комплексное повторение изученного материала по фонетике, графике, орфографии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 закрепление пропедевтических сведений по морфемике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Комплексное повторение на материале стихотворений С. Я. Маршака и слов и предложений на тему «Школа»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материала по лексике на материале темы «Труд кормит, а лень портит»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обозначения [й’] на письме, двойной роли букв Е, Ё, Ю, Я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Повторение сведений о звукописи в стихотворениях, фонетический анализ слов, </w:t>
            </w: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составляющих основу звукописи стихотворения, тренировка в характеристике звуков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Итоговое занятие «Проверим себя и оценим свои достижения» Подготовка к изучению начального курса русского языка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Русский язык(</w:t>
      </w:r>
      <w:r w:rsidRPr="004668EE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49</w:t>
      </w:r>
      <w:r w:rsidRPr="00466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ч)</w:t>
      </w: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                           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54"/>
        <w:gridCol w:w="1276"/>
        <w:gridCol w:w="1276"/>
      </w:tblGrid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учебником «Русский язык». Наша речь. Ее значение в жизни людей.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Язык и речь. Устная и письменная речь (общее представление). Русский язык — родной язык русского народа. Русский язык — государственный язык нашей страны, Российской Федерации.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Текст и предложение (общее представление). Смысловая связь предложений в тексте. Заголовок текста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Предложение как группа слов, выражающая за- конченную мысль (общее представление). Связь слов в предложении. Оформление предложений в устной и письменной речи.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 (общее представление). Оформление предложений в диалогической речи. Знаки препинания конца предложения.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Слово как единица языка и речи. Слово как единство звучания и значения. Роль слов в речи. Составление текста по рисунку и опорным словам.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Слова-названия предметов и явлений, слова-названия признаков предметов, слова-названия действий предметов. Вопросы, на которые отвечают эти слова. Тематические группы слов.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Тематические группы слов. Слова-названия предметов, отвечающие на вопросы кто? и что ? Вежливые слова.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Однозначные и многозначные слова (общее представление). Слова, близкие и противоположные по значению. Словари русского языка.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Слог как минимальная произносительная единица. Слогообразующая роль гласных. Деление слов на слоги.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Слово и слог. Выделение слогов в слове. Анализ слоговых моделей слов.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Перенос слов (общее представление). Правила переноса слов с одной строки на другую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Правила переноса слов с одной строки на другую. Упражнение в переносе слов.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Ударение (общее представление). Способы выделения ударения. Графическое обозначение ударения. Ударные и безударные слоги. Работа с «Орфоэпическим словарём»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Ударение. Словообразующая роль ударения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Звуки и буквы. Смыслоразличительная роль звуков и букв в слове.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Звуки и буквы. Условные обозначения звуков.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Русский алфавит, или азбука. Алфавит. Алфавитный порядок слов. Использование алфавита при работе со словарями.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Гласные звуки. Буквы, обозначающие гласные звуки. Смыслоразличительная роль гласных звуков и букв, обозначающих гласные звуки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Гласные звуки и буквы, обозначающие гласные звуки. Буквы е, ё, ю, я и их функции в слове. Слогообразующая и смыслоразличительная роль гласных звуков.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Слова с буквой э. Слова с буквой э, которые пришли в наш язык из других языков. Словарь иностранных слов.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Ударные и безударные гласные звуки. Знакомство с памяткой 2 «Как определить в слове ударный и безударный гласные звуки». 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гласных звуков буквами в ударных и безударных слогах. Планирование учебных действий при подборе проверочного слова путём изменения формы слова.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гласных звуков буквами в безударных слогах двусложных слов. Наблюдение над единообразным написанием бук- вы безударного гласного звука в одинаковой части (корне) однокоренных слов. Знакомство с «Орфографическим словарём».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109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Наблюдение над словами, в которых написание буквы, обозначаю- щей безударный гласный звук, проверить нельзя. Составление устного рассказа по рисунку и опорным словам. Проверочная работа.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Согласные звуки и буквы, обозначающие согласные звуки. Проверочный словарный диктант.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Буквы й и и. Звуки [й’] и [и]. Перенос слов с буквой й.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Твёрдые и мягкие согласные звуки. Буквы для обозначения твёрдых и мягких согласных звуков. Смыслоразличительная роль согласных звуков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Парные и непарные по твёрдости-мягкости согласные звуки и их обозначение на письме бук- вами.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Твёрдые и мягкие согласные звуки и их обозначение на письме буквами.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Буква «мягкий знак» (ь) как показатель мягкости согласного звука. 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мягкости согласного звука на конце слова и в середине слова буквой «мягкий знак» (ь). Перенос слов с бук- вой «мягкий знак» (ь).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Правописание слов с мягким знаком (ь).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119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Особенности глухих и звонких согласных звуков.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Парные звонкие и глухие согласные звуки. Непарные по глухости-звонкости согласные звуки. Наблюдение над произнесением парных по глухости-звонкости согласных звуков на конце слова.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Наблюдение над обозначением парных по глухости-звонкости согласных звуков буквами на конце слова. Особенности проверочных и проверяемых слов для парных согласных (общее представление).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буквой парного по глухости-звонкости согласного звука на конце слова. Планирование учебных действий при подборе проверочного слова путём изменения формы слова.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Правописание слов с парным по глухости-звонкости согласным звуком на конце слова. Наблюдение над единообразным написанием бук- вы парного по глухости- звонкости согласного звука в одинаковой части (корне) однокоренных слов и форм одного и того же слова.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Шипящие согласные звуки. Непарные твёрдые и непарные мягкие шипящие звуки. Буквы, обозначающие шипящие согласные звуки.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Слова с буквосочетания- ми чк, чн, чт. Произношение слов с буквосочетаниями с чн и чт в соответствии с нормами литературного произношения. Работа с «Орфоэпическим словарём».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Буквосочетания жи—ши, ча—ща, чу—щу. Правило правописания буквосочетаний жи—ши, ча—ща, чу—щу.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127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Правописание слов с буквосочетаниями жи—ши.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128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Правописание слов с буквосочетаниями ча—ща, чу—щу.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rPr>
          <w:trHeight w:val="391"/>
        </w:trPr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129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Заглавная буква (общее представление).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131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Заглавная буква в кличках животных. Проект «Сказочная страничка».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8EE" w:rsidRPr="004668EE" w:rsidTr="00E16C9E">
        <w:tc>
          <w:tcPr>
            <w:tcW w:w="851" w:type="dxa"/>
          </w:tcPr>
          <w:p w:rsidR="004668EE" w:rsidRPr="004668EE" w:rsidRDefault="004668EE" w:rsidP="004668E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68EE">
              <w:rPr>
                <w:rFonts w:ascii="Times New Roman" w:eastAsia="Times New Roman" w:hAnsi="Times New Roman" w:cs="Times New Roman"/>
                <w:sz w:val="20"/>
                <w:szCs w:val="24"/>
              </w:rPr>
              <w:t>132</w:t>
            </w:r>
          </w:p>
        </w:tc>
        <w:tc>
          <w:tcPr>
            <w:tcW w:w="7654" w:type="dxa"/>
          </w:tcPr>
          <w:p w:rsidR="004668EE" w:rsidRPr="004668EE" w:rsidRDefault="004668EE" w:rsidP="004668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66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Повторение изученного материала.</w:t>
            </w: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EE" w:rsidRPr="004668EE" w:rsidRDefault="004668EE" w:rsidP="0046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668EE" w:rsidRPr="004668EE" w:rsidRDefault="004668EE" w:rsidP="004668E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668E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</w:t>
      </w:r>
    </w:p>
    <w:p w:rsidR="004668EE" w:rsidRDefault="004668EE">
      <w:bookmarkStart w:id="0" w:name="_GoBack"/>
      <w:bookmarkEnd w:id="0"/>
    </w:p>
    <w:p w:rsidR="004668EE" w:rsidRDefault="004668EE"/>
    <w:p w:rsidR="004668EE" w:rsidRDefault="004668EE"/>
    <w:p w:rsidR="004668EE" w:rsidRDefault="004668EE"/>
    <w:p w:rsidR="004668EE" w:rsidRDefault="004668EE"/>
    <w:p w:rsidR="004668EE" w:rsidRDefault="004668EE"/>
    <w:sectPr w:rsidR="004668EE" w:rsidSect="0032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2C0C8"/>
    <w:lvl w:ilvl="0">
      <w:numFmt w:val="bullet"/>
      <w:lvlText w:val="*"/>
      <w:lvlJc w:val="left"/>
    </w:lvl>
  </w:abstractNum>
  <w:abstractNum w:abstractNumId="1">
    <w:nsid w:val="0B00359F"/>
    <w:multiLevelType w:val="hybridMultilevel"/>
    <w:tmpl w:val="F20C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81365"/>
    <w:multiLevelType w:val="hybridMultilevel"/>
    <w:tmpl w:val="F3E2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1C3B"/>
    <w:multiLevelType w:val="hybridMultilevel"/>
    <w:tmpl w:val="D1B8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B1AF2"/>
    <w:multiLevelType w:val="hybridMultilevel"/>
    <w:tmpl w:val="986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ED97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2222"/>
    <w:multiLevelType w:val="multilevel"/>
    <w:tmpl w:val="FFFFFFFF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05D2D"/>
    <w:multiLevelType w:val="multilevel"/>
    <w:tmpl w:val="FFFFFFFF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92F1A"/>
    <w:multiLevelType w:val="hybridMultilevel"/>
    <w:tmpl w:val="4C5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4A3159"/>
    <w:multiLevelType w:val="hybridMultilevel"/>
    <w:tmpl w:val="C720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A56C7"/>
    <w:multiLevelType w:val="multilevel"/>
    <w:tmpl w:val="FFFFFFF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12856"/>
    <w:multiLevelType w:val="multilevel"/>
    <w:tmpl w:val="FFFFFFFF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B589D"/>
    <w:multiLevelType w:val="multilevel"/>
    <w:tmpl w:val="FFFFFFFF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2"/>
    <w:rsid w:val="00321094"/>
    <w:rsid w:val="00415034"/>
    <w:rsid w:val="004668EE"/>
    <w:rsid w:val="00CB7332"/>
    <w:rsid w:val="00C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8E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668E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668E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668E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668E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668E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668E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4668E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668EE"/>
    <w:pPr>
      <w:spacing w:before="240" w:after="60" w:line="240" w:lineRule="auto"/>
      <w:outlineLvl w:val="8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2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8EE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668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668EE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668EE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68EE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668EE"/>
    <w:rPr>
      <w:rFonts w:ascii="Times New Roman" w:eastAsia="Calibri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668EE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668EE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668EE"/>
    <w:rPr>
      <w:rFonts w:ascii="Arial" w:eastAsia="Calibri" w:hAnsi="Arial" w:cs="Arial"/>
      <w:lang w:val="en-US"/>
    </w:rPr>
  </w:style>
  <w:style w:type="numbering" w:customStyle="1" w:styleId="11">
    <w:name w:val="Нет списка1"/>
    <w:next w:val="a2"/>
    <w:semiHidden/>
    <w:rsid w:val="004668EE"/>
  </w:style>
  <w:style w:type="paragraph" w:customStyle="1" w:styleId="NoSpacing">
    <w:name w:val="No Spacing"/>
    <w:link w:val="NoSpacingChar"/>
    <w:rsid w:val="004668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NoSpacing"/>
    <w:locked/>
    <w:rsid w:val="004668EE"/>
    <w:rPr>
      <w:rFonts w:ascii="Calibri" w:eastAsia="Times New Roman" w:hAnsi="Calibri" w:cs="Times New Roman"/>
      <w:lang w:eastAsia="ar-SA"/>
    </w:rPr>
  </w:style>
  <w:style w:type="paragraph" w:customStyle="1" w:styleId="a5">
    <w:name w:val="Базовый"/>
    <w:rsid w:val="004668EE"/>
    <w:pPr>
      <w:widowControl w:val="0"/>
      <w:tabs>
        <w:tab w:val="left" w:pos="709"/>
      </w:tabs>
      <w:suppressAutoHyphens/>
      <w:overflowPunct w:val="0"/>
    </w:pPr>
    <w:rPr>
      <w:rFonts w:ascii="Times New Roman" w:eastAsia="Calibri" w:hAnsi="Times New Roman" w:cs="Lohit Hindi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466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rsid w:val="004668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4668EE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4668E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rsid w:val="004668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4668EE"/>
    <w:rPr>
      <w:rFonts w:ascii="Calibri" w:eastAsia="Calibri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4668EE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4668EE"/>
    <w:rPr>
      <w:rFonts w:ascii="Arial" w:eastAsia="Calibri" w:hAnsi="Arial" w:cs="Arial"/>
      <w:b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qFormat/>
    <w:rsid w:val="004668EE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rsid w:val="004668EE"/>
    <w:rPr>
      <w:rFonts w:ascii="Arial" w:eastAsia="Calibri" w:hAnsi="Arial" w:cs="Arial"/>
      <w:sz w:val="24"/>
      <w:szCs w:val="24"/>
      <w:lang w:val="en-US"/>
    </w:rPr>
  </w:style>
  <w:style w:type="character" w:styleId="ae">
    <w:name w:val="Strong"/>
    <w:qFormat/>
    <w:rsid w:val="004668EE"/>
    <w:rPr>
      <w:rFonts w:cs="Times New Roman"/>
      <w:b/>
      <w:bCs/>
    </w:rPr>
  </w:style>
  <w:style w:type="character" w:styleId="af">
    <w:name w:val="Emphasis"/>
    <w:qFormat/>
    <w:rsid w:val="004668EE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rsid w:val="00466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rsid w:val="004668E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4668EE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"/>
    <w:locked/>
    <w:rsid w:val="004668EE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4668EE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sid w:val="004668EE"/>
    <w:rPr>
      <w:rFonts w:ascii="Times New Roman" w:eastAsia="Calibri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rsid w:val="004668EE"/>
    <w:rPr>
      <w:rFonts w:cs="Times New Roman"/>
      <w:i/>
      <w:iCs/>
      <w:color w:val="auto"/>
    </w:rPr>
  </w:style>
  <w:style w:type="character" w:customStyle="1" w:styleId="16">
    <w:name w:val="Сильное выделение1"/>
    <w:rsid w:val="004668EE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rsid w:val="004668EE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4668EE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rsid w:val="004668E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rsid w:val="004668EE"/>
    <w:pPr>
      <w:outlineLvl w:val="9"/>
    </w:pPr>
  </w:style>
  <w:style w:type="paragraph" w:styleId="af0">
    <w:name w:val="caption"/>
    <w:basedOn w:val="a"/>
    <w:next w:val="a"/>
    <w:qFormat/>
    <w:rsid w:val="004668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f1">
    <w:name w:val="Знак Знак Знак Знак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2">
    <w:name w:val="Знак Знак Знак Знак2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rsid w:val="004668EE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668EE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f4">
    <w:name w:val="Normal (Web)"/>
    <w:basedOn w:val="a"/>
    <w:rsid w:val="004668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4668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668E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7">
    <w:name w:val="Стиль"/>
    <w:rsid w:val="00466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Знак Знак Знак Знак1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25c9">
    <w:name w:val="c25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68EE"/>
  </w:style>
  <w:style w:type="character" w:customStyle="1" w:styleId="c0">
    <w:name w:val="c0"/>
    <w:basedOn w:val="a0"/>
    <w:rsid w:val="004668EE"/>
  </w:style>
  <w:style w:type="character" w:customStyle="1" w:styleId="c16">
    <w:name w:val="c16"/>
    <w:basedOn w:val="a0"/>
    <w:rsid w:val="004668EE"/>
  </w:style>
  <w:style w:type="paragraph" w:customStyle="1" w:styleId="c12">
    <w:name w:val="c12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68EE"/>
  </w:style>
  <w:style w:type="paragraph" w:customStyle="1" w:styleId="c5c9">
    <w:name w:val="c5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">
    <w:name w:val="c12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6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8E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668E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668E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668E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668E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668E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668E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4668E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668EE"/>
    <w:pPr>
      <w:spacing w:before="240" w:after="60" w:line="240" w:lineRule="auto"/>
      <w:outlineLvl w:val="8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2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8EE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668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668EE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668EE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68EE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668EE"/>
    <w:rPr>
      <w:rFonts w:ascii="Times New Roman" w:eastAsia="Calibri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668EE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668EE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668EE"/>
    <w:rPr>
      <w:rFonts w:ascii="Arial" w:eastAsia="Calibri" w:hAnsi="Arial" w:cs="Arial"/>
      <w:lang w:val="en-US"/>
    </w:rPr>
  </w:style>
  <w:style w:type="numbering" w:customStyle="1" w:styleId="11">
    <w:name w:val="Нет списка1"/>
    <w:next w:val="a2"/>
    <w:semiHidden/>
    <w:rsid w:val="004668EE"/>
  </w:style>
  <w:style w:type="paragraph" w:customStyle="1" w:styleId="NoSpacing">
    <w:name w:val="No Spacing"/>
    <w:link w:val="NoSpacingChar"/>
    <w:rsid w:val="004668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NoSpacing"/>
    <w:locked/>
    <w:rsid w:val="004668EE"/>
    <w:rPr>
      <w:rFonts w:ascii="Calibri" w:eastAsia="Times New Roman" w:hAnsi="Calibri" w:cs="Times New Roman"/>
      <w:lang w:eastAsia="ar-SA"/>
    </w:rPr>
  </w:style>
  <w:style w:type="paragraph" w:customStyle="1" w:styleId="a5">
    <w:name w:val="Базовый"/>
    <w:rsid w:val="004668EE"/>
    <w:pPr>
      <w:widowControl w:val="0"/>
      <w:tabs>
        <w:tab w:val="left" w:pos="709"/>
      </w:tabs>
      <w:suppressAutoHyphens/>
      <w:overflowPunct w:val="0"/>
    </w:pPr>
    <w:rPr>
      <w:rFonts w:ascii="Times New Roman" w:eastAsia="Calibri" w:hAnsi="Times New Roman" w:cs="Lohit Hindi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466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rsid w:val="004668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4668EE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4668E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rsid w:val="004668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4668EE"/>
    <w:rPr>
      <w:rFonts w:ascii="Calibri" w:eastAsia="Calibri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4668EE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4668EE"/>
    <w:rPr>
      <w:rFonts w:ascii="Arial" w:eastAsia="Calibri" w:hAnsi="Arial" w:cs="Arial"/>
      <w:b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qFormat/>
    <w:rsid w:val="004668EE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rsid w:val="004668EE"/>
    <w:rPr>
      <w:rFonts w:ascii="Arial" w:eastAsia="Calibri" w:hAnsi="Arial" w:cs="Arial"/>
      <w:sz w:val="24"/>
      <w:szCs w:val="24"/>
      <w:lang w:val="en-US"/>
    </w:rPr>
  </w:style>
  <w:style w:type="character" w:styleId="ae">
    <w:name w:val="Strong"/>
    <w:qFormat/>
    <w:rsid w:val="004668EE"/>
    <w:rPr>
      <w:rFonts w:cs="Times New Roman"/>
      <w:b/>
      <w:bCs/>
    </w:rPr>
  </w:style>
  <w:style w:type="character" w:styleId="af">
    <w:name w:val="Emphasis"/>
    <w:qFormat/>
    <w:rsid w:val="004668EE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rsid w:val="00466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rsid w:val="004668E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4668EE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"/>
    <w:locked/>
    <w:rsid w:val="004668EE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4668EE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sid w:val="004668EE"/>
    <w:rPr>
      <w:rFonts w:ascii="Times New Roman" w:eastAsia="Calibri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rsid w:val="004668EE"/>
    <w:rPr>
      <w:rFonts w:cs="Times New Roman"/>
      <w:i/>
      <w:iCs/>
      <w:color w:val="auto"/>
    </w:rPr>
  </w:style>
  <w:style w:type="character" w:customStyle="1" w:styleId="16">
    <w:name w:val="Сильное выделение1"/>
    <w:rsid w:val="004668EE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rsid w:val="004668EE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4668EE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rsid w:val="004668E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rsid w:val="004668EE"/>
    <w:pPr>
      <w:outlineLvl w:val="9"/>
    </w:pPr>
  </w:style>
  <w:style w:type="paragraph" w:styleId="af0">
    <w:name w:val="caption"/>
    <w:basedOn w:val="a"/>
    <w:next w:val="a"/>
    <w:qFormat/>
    <w:rsid w:val="004668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f1">
    <w:name w:val="Знак Знак Знак Знак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2">
    <w:name w:val="Знак Знак Знак Знак2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rsid w:val="004668EE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668EE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f4">
    <w:name w:val="Normal (Web)"/>
    <w:basedOn w:val="a"/>
    <w:rsid w:val="004668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4668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668E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7">
    <w:name w:val="Стиль"/>
    <w:rsid w:val="00466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Знак Знак Знак Знак1"/>
    <w:basedOn w:val="a"/>
    <w:rsid w:val="004668E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25c9">
    <w:name w:val="c25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68EE"/>
  </w:style>
  <w:style w:type="character" w:customStyle="1" w:styleId="c0">
    <w:name w:val="c0"/>
    <w:basedOn w:val="a0"/>
    <w:rsid w:val="004668EE"/>
  </w:style>
  <w:style w:type="character" w:customStyle="1" w:styleId="c16">
    <w:name w:val="c16"/>
    <w:basedOn w:val="a0"/>
    <w:rsid w:val="004668EE"/>
  </w:style>
  <w:style w:type="paragraph" w:customStyle="1" w:styleId="c12">
    <w:name w:val="c12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68EE"/>
  </w:style>
  <w:style w:type="paragraph" w:customStyle="1" w:styleId="c5c9">
    <w:name w:val="c5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">
    <w:name w:val="c12 c9"/>
    <w:basedOn w:val="a"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6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5092</Words>
  <Characters>29025</Characters>
  <Application>Microsoft Office Word</Application>
  <DocSecurity>0</DocSecurity>
  <Lines>241</Lines>
  <Paragraphs>68</Paragraphs>
  <ScaleCrop>false</ScaleCrop>
  <Company/>
  <LinksUpToDate>false</LinksUpToDate>
  <CharactersWithSpaces>34049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2019-09-16T08:47:00Z</dcterms:created>
  <dcterms:modified xsi:type="dcterms:W3CDTF">2019-09-16T09:24:00Z</dcterms:modified>
</cp:coreProperties>
</file>