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84" w:rsidRPr="00A873A8" w:rsidRDefault="00EA2B84" w:rsidP="00EA2B8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b/>
          <w:kern w:val="3"/>
          <w:sz w:val="24"/>
          <w:szCs w:val="24"/>
          <w:lang w:eastAsia="ja-JP"/>
        </w:rPr>
        <w:t>Аннотация</w:t>
      </w:r>
    </w:p>
    <w:p w:rsidR="00EA2B84" w:rsidRPr="00A873A8" w:rsidRDefault="00EA2B84" w:rsidP="00EA2B84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iCs/>
          <w:kern w:val="3"/>
          <w:sz w:val="24"/>
          <w:szCs w:val="24"/>
          <w:lang w:eastAsia="ja-JP"/>
        </w:rPr>
        <w:t>Рабочая программа реализуется на основе УМК, созданного под руководством Г.С. Меркина, С.А.Зинина,</w:t>
      </w:r>
      <w:r w:rsidR="002E3629" w:rsidRPr="00A873A8">
        <w:rPr>
          <w:rFonts w:ascii="Times New Roman" w:eastAsia="Calibri" w:hAnsi="Times New Roman" w:cs="Times New Roman"/>
          <w:iCs/>
          <w:kern w:val="3"/>
          <w:sz w:val="24"/>
          <w:szCs w:val="24"/>
          <w:lang w:eastAsia="ja-JP"/>
        </w:rPr>
        <w:t xml:space="preserve"> </w:t>
      </w:r>
      <w:r w:rsidRPr="00A873A8">
        <w:rPr>
          <w:rFonts w:ascii="Times New Roman" w:eastAsia="Calibri" w:hAnsi="Times New Roman" w:cs="Times New Roman"/>
          <w:iCs/>
          <w:kern w:val="3"/>
          <w:sz w:val="24"/>
          <w:szCs w:val="24"/>
          <w:lang w:eastAsia="ja-JP"/>
        </w:rPr>
        <w:t>В.А.Чалмаева и учебника: Литература. 6 класс  под ред. Г.С. Меркина. - М.:ООО "ТИД "Русское слово" - РС", 201</w:t>
      </w:r>
      <w:r w:rsidR="00A873A8" w:rsidRPr="00A873A8">
        <w:rPr>
          <w:rFonts w:ascii="Times New Roman" w:eastAsia="Calibri" w:hAnsi="Times New Roman" w:cs="Times New Roman"/>
          <w:iCs/>
          <w:kern w:val="3"/>
          <w:sz w:val="24"/>
          <w:szCs w:val="24"/>
          <w:lang w:eastAsia="ja-JP"/>
        </w:rPr>
        <w:t>8</w:t>
      </w:r>
      <w:r w:rsidRPr="00A873A8">
        <w:rPr>
          <w:rFonts w:ascii="Times New Roman" w:eastAsia="Calibri" w:hAnsi="Times New Roman" w:cs="Times New Roman"/>
          <w:iCs/>
          <w:kern w:val="3"/>
          <w:sz w:val="24"/>
          <w:szCs w:val="24"/>
          <w:lang w:eastAsia="ja-JP"/>
        </w:rPr>
        <w:t xml:space="preserve"> г.,</w:t>
      </w:r>
      <w:r w:rsidR="002E3629" w:rsidRPr="00A873A8">
        <w:rPr>
          <w:rFonts w:ascii="Times New Roman" w:eastAsia="Calibri" w:hAnsi="Times New Roman" w:cs="Times New Roman"/>
          <w:iCs/>
          <w:kern w:val="3"/>
          <w:sz w:val="24"/>
          <w:szCs w:val="24"/>
          <w:lang w:eastAsia="ja-JP"/>
        </w:rPr>
        <w:t xml:space="preserve"> </w:t>
      </w:r>
      <w:r w:rsidRPr="00A873A8">
        <w:rPr>
          <w:rFonts w:ascii="Times New Roman" w:eastAsia="Calibri" w:hAnsi="Times New Roman" w:cs="Times New Roman"/>
          <w:iCs/>
          <w:kern w:val="3"/>
          <w:sz w:val="24"/>
          <w:szCs w:val="24"/>
          <w:lang w:eastAsia="ja-JP"/>
        </w:rPr>
        <w:t>рекомендованного Министерством образования и науки Российской Федерации.</w:t>
      </w:r>
    </w:p>
    <w:p w:rsidR="00EA2B84" w:rsidRPr="00A873A8" w:rsidRDefault="00EA2B84" w:rsidP="00A873A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iCs/>
          <w:kern w:val="3"/>
          <w:sz w:val="24"/>
          <w:szCs w:val="24"/>
          <w:lang w:eastAsia="ja-JP"/>
        </w:rPr>
        <w:t>Рабочая программа для 6  класса предусматривает обучение литературе  в объёме 105  часов в год, 3 часов  в неделю. В рабочей программе предусмотрено  перераспределение часов, отличное от авторской программы.</w:t>
      </w:r>
    </w:p>
    <w:p w:rsidR="00EA2B84" w:rsidRPr="00A873A8" w:rsidRDefault="00EA2B84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ja-JP"/>
        </w:rPr>
      </w:pPr>
    </w:p>
    <w:p w:rsidR="00EA2B84" w:rsidRPr="00A873A8" w:rsidRDefault="00EA2B84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</w:p>
    <w:p w:rsidR="00EA2B84" w:rsidRPr="00EA2B84" w:rsidRDefault="00EA2B84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EA2B84" w:rsidRPr="00EA2B84" w:rsidRDefault="00EA2B84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2E3629" w:rsidRDefault="002E3629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</w:p>
    <w:p w:rsidR="0016658F" w:rsidRDefault="00460F1D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6480175" cy="8915002"/>
            <wp:effectExtent l="0" t="0" r="0" b="635"/>
            <wp:docPr id="1" name="Рисунок 1" descr="G:\РП 19-20\6 Л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П 19-20\6 ЛИ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8F" w:rsidRDefault="0016658F" w:rsidP="00EA2B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/>
        </w:rPr>
        <w:sectPr w:rsidR="0016658F" w:rsidSect="00A873A8">
          <w:pgSz w:w="11906" w:h="16838"/>
          <w:pgMar w:top="284" w:right="567" w:bottom="397" w:left="1134" w:header="720" w:footer="720" w:gutter="0"/>
          <w:pgNumType w:start="1"/>
          <w:cols w:space="720"/>
          <w:docGrid w:linePitch="299"/>
        </w:sectPr>
      </w:pPr>
    </w:p>
    <w:p w:rsidR="00EA2B84" w:rsidRPr="00A873A8" w:rsidRDefault="00EA2B84" w:rsidP="00A873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b/>
          <w:kern w:val="3"/>
          <w:sz w:val="24"/>
          <w:szCs w:val="24"/>
          <w:lang w:eastAsia="ja-JP"/>
        </w:rPr>
        <w:lastRenderedPageBreak/>
        <w:t>ПОЯСНИТЕЛЬНАЯ ЗАПИСКА</w:t>
      </w:r>
    </w:p>
    <w:p w:rsidR="00EA2B84" w:rsidRPr="00A873A8" w:rsidRDefault="00EA2B84" w:rsidP="00A873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b/>
          <w:iCs/>
          <w:kern w:val="3"/>
          <w:sz w:val="24"/>
          <w:szCs w:val="24"/>
          <w:lang w:eastAsia="ja-JP"/>
        </w:rPr>
        <w:t>к рабочей программе по литературе</w:t>
      </w:r>
      <w:r w:rsidR="00A873A8" w:rsidRPr="00A873A8">
        <w:rPr>
          <w:rFonts w:ascii="Times New Roman" w:eastAsia="Calibri" w:hAnsi="Times New Roman" w:cs="Times New Roman"/>
          <w:b/>
          <w:iCs/>
          <w:kern w:val="3"/>
          <w:sz w:val="24"/>
          <w:szCs w:val="24"/>
          <w:lang w:eastAsia="ja-JP"/>
        </w:rPr>
        <w:t>,</w:t>
      </w:r>
      <w:r w:rsidRPr="00A873A8">
        <w:rPr>
          <w:rFonts w:ascii="Times New Roman" w:eastAsia="Calibri" w:hAnsi="Times New Roman" w:cs="Times New Roman"/>
          <w:b/>
          <w:iCs/>
          <w:kern w:val="3"/>
          <w:sz w:val="24"/>
          <w:szCs w:val="24"/>
          <w:lang w:eastAsia="ja-JP"/>
        </w:rPr>
        <w:t xml:space="preserve">   6  класс</w:t>
      </w:r>
    </w:p>
    <w:p w:rsidR="00EA2B84" w:rsidRPr="00A873A8" w:rsidRDefault="00EA2B84" w:rsidP="00EA2B8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proofErr w:type="gramStart"/>
      <w:r w:rsidRPr="00A873A8">
        <w:rPr>
          <w:rFonts w:ascii="Times New Roman" w:eastAsia="Calibri" w:hAnsi="Times New Roman" w:cs="Times New Roman"/>
          <w:iCs/>
          <w:kern w:val="3"/>
          <w:sz w:val="24"/>
          <w:szCs w:val="24"/>
          <w:lang w:eastAsia="ja-JP"/>
        </w:rPr>
        <w:t>Рабочая программа составлена на основе о</w:t>
      </w: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сновной образовательной программы  основного общего образования МБОУ СОШ №3 МО «Барышский район»,</w:t>
      </w:r>
      <w:r w:rsidRPr="00A873A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/>
        </w:rPr>
        <w:t xml:space="preserve"> »</w:t>
      </w: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,</w:t>
      </w:r>
      <w:r w:rsidRPr="00A873A8">
        <w:rPr>
          <w:rFonts w:ascii="Times New Roman" w:eastAsia="Calibri" w:hAnsi="Times New Roman" w:cs="Times New Roman"/>
          <w:iCs/>
          <w:kern w:val="3"/>
          <w:sz w:val="24"/>
          <w:szCs w:val="24"/>
          <w:lang w:eastAsia="ja-JP"/>
        </w:rPr>
        <w:t xml:space="preserve"> адаптированной общеобразовательной программы для учащихся с ограниченными возможностями здоровья (с задержкой психического развития) 5-9 класс,</w:t>
      </w: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</w:t>
      </w:r>
      <w:r w:rsidRPr="00A873A8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ja-JP"/>
        </w:rPr>
        <w:t xml:space="preserve"> </w:t>
      </w: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Программе по литературе для 5- 11 классов общеобразовательной школы/ авт.-</w:t>
      </w:r>
      <w:r w:rsidR="00A873A8"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сост. Г.С. Меркин, С.А., </w:t>
      </w: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Зинин, В.А. Чалмаев.-7-е изд. - М.</w:t>
      </w:r>
      <w:proofErr w:type="gramEnd"/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:ООО "ТИД "Русское слово"- РС",201</w:t>
      </w:r>
      <w:r w:rsidR="00460F1D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6</w:t>
      </w:r>
      <w:bookmarkStart w:id="0" w:name="_GoBack"/>
      <w:bookmarkEnd w:id="0"/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г</w:t>
      </w:r>
    </w:p>
    <w:p w:rsidR="00EA2B84" w:rsidRPr="00A873A8" w:rsidRDefault="00EA2B84" w:rsidP="00EA2B84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iCs/>
          <w:kern w:val="3"/>
          <w:sz w:val="24"/>
          <w:szCs w:val="24"/>
          <w:lang w:eastAsia="ja-JP"/>
        </w:rPr>
        <w:t>Рабочая программа реализуется на основе УМК, созданного под руководством Г.С. Меркина, С.А.Зинина</w:t>
      </w:r>
      <w:proofErr w:type="gramStart"/>
      <w:r w:rsidRPr="00A873A8">
        <w:rPr>
          <w:rFonts w:ascii="Times New Roman" w:eastAsia="Calibri" w:hAnsi="Times New Roman" w:cs="Times New Roman"/>
          <w:iCs/>
          <w:kern w:val="3"/>
          <w:sz w:val="24"/>
          <w:szCs w:val="24"/>
          <w:lang w:eastAsia="ja-JP"/>
        </w:rPr>
        <w:t>,В</w:t>
      </w:r>
      <w:proofErr w:type="gramEnd"/>
      <w:r w:rsidRPr="00A873A8">
        <w:rPr>
          <w:rFonts w:ascii="Times New Roman" w:eastAsia="Calibri" w:hAnsi="Times New Roman" w:cs="Times New Roman"/>
          <w:iCs/>
          <w:kern w:val="3"/>
          <w:sz w:val="24"/>
          <w:szCs w:val="24"/>
          <w:lang w:eastAsia="ja-JP"/>
        </w:rPr>
        <w:t>.А.Чалмаева и учебника: Литература. 6 класс  под ред. Г.С. Меркина. - М.:ООО "ТИД "Русское слово" - РС",201</w:t>
      </w:r>
      <w:r w:rsidR="00A873A8" w:rsidRPr="00A873A8">
        <w:rPr>
          <w:rFonts w:ascii="Times New Roman" w:eastAsia="Calibri" w:hAnsi="Times New Roman" w:cs="Times New Roman"/>
          <w:iCs/>
          <w:kern w:val="3"/>
          <w:sz w:val="24"/>
          <w:szCs w:val="24"/>
          <w:lang w:eastAsia="ja-JP"/>
        </w:rPr>
        <w:t>8</w:t>
      </w:r>
      <w:r w:rsidRPr="00A873A8">
        <w:rPr>
          <w:rFonts w:ascii="Times New Roman" w:eastAsia="Calibri" w:hAnsi="Times New Roman" w:cs="Times New Roman"/>
          <w:iCs/>
          <w:kern w:val="3"/>
          <w:sz w:val="24"/>
          <w:szCs w:val="24"/>
          <w:lang w:eastAsia="ja-JP"/>
        </w:rPr>
        <w:t xml:space="preserve"> г.,</w:t>
      </w:r>
      <w:r w:rsidR="00ED1834" w:rsidRPr="00A873A8">
        <w:rPr>
          <w:rFonts w:ascii="Times New Roman" w:eastAsia="Calibri" w:hAnsi="Times New Roman" w:cs="Times New Roman"/>
          <w:iCs/>
          <w:kern w:val="3"/>
          <w:sz w:val="24"/>
          <w:szCs w:val="24"/>
          <w:lang w:eastAsia="ja-JP"/>
        </w:rPr>
        <w:t xml:space="preserve"> </w:t>
      </w:r>
      <w:r w:rsidRPr="00A873A8">
        <w:rPr>
          <w:rFonts w:ascii="Times New Roman" w:eastAsia="Calibri" w:hAnsi="Times New Roman" w:cs="Times New Roman"/>
          <w:iCs/>
          <w:kern w:val="3"/>
          <w:sz w:val="24"/>
          <w:szCs w:val="24"/>
          <w:lang w:eastAsia="ja-JP"/>
        </w:rPr>
        <w:t>рекомендованного Министерством образования и науки Российской Федерации.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100" w:lineRule="atLeast"/>
        <w:ind w:firstLine="567"/>
        <w:jc w:val="both"/>
        <w:rPr>
          <w:rFonts w:ascii="Times New Roman" w:eastAsia="SimSun, §-§°§?§Ц" w:hAnsi="Times New Roman" w:cs="Times New Roman"/>
          <w:kern w:val="3"/>
          <w:sz w:val="24"/>
          <w:szCs w:val="24"/>
          <w:lang w:eastAsia="hi-IN" w:bidi="hi-IN"/>
        </w:rPr>
      </w:pPr>
      <w:r w:rsidRPr="00A873A8">
        <w:rPr>
          <w:rFonts w:ascii="Times New Roman" w:eastAsia="SimSun, §-§°§?§Ц" w:hAnsi="Times New Roman" w:cs="Times New Roman"/>
          <w:kern w:val="3"/>
          <w:sz w:val="24"/>
          <w:szCs w:val="24"/>
          <w:lang w:eastAsia="hi-IN" w:bidi="hi-IN"/>
        </w:rPr>
        <w:t>Согласно авторской программе на изучение литературы  в 6 классе отводится 70 часов. Данная рабочая программа предусматривает изучение литературы  в 6 классе  в объеме 105 ч. В рабочей  программе увеличилось количество часов в разделе «Из русской литературы 18 века»</w:t>
      </w:r>
      <w:r w:rsidR="00A873A8" w:rsidRPr="00A873A8">
        <w:rPr>
          <w:rFonts w:ascii="Times New Roman" w:eastAsia="SimSun, §-§°§?§Ц" w:hAnsi="Times New Roman" w:cs="Times New Roman"/>
          <w:kern w:val="3"/>
          <w:sz w:val="24"/>
          <w:szCs w:val="24"/>
          <w:lang w:eastAsia="hi-IN" w:bidi="hi-IN"/>
        </w:rPr>
        <w:t>,</w:t>
      </w:r>
      <w:r w:rsidRPr="00A873A8">
        <w:rPr>
          <w:rFonts w:ascii="Times New Roman" w:eastAsia="SimSun, §-§°§?§Ц" w:hAnsi="Times New Roman" w:cs="Times New Roman"/>
          <w:kern w:val="3"/>
          <w:sz w:val="24"/>
          <w:szCs w:val="24"/>
          <w:lang w:eastAsia="hi-IN" w:bidi="hi-IN"/>
        </w:rPr>
        <w:t xml:space="preserve"> т.к. более углубленно рассматриваются произведения Гоголя Н В, Пушкина</w:t>
      </w:r>
      <w:proofErr w:type="gramStart"/>
      <w:r w:rsidRPr="00A873A8">
        <w:rPr>
          <w:rFonts w:ascii="Times New Roman" w:eastAsia="SimSun, §-§°§?§Ц" w:hAnsi="Times New Roman" w:cs="Times New Roman"/>
          <w:kern w:val="3"/>
          <w:sz w:val="24"/>
          <w:szCs w:val="24"/>
          <w:lang w:eastAsia="hi-IN" w:bidi="hi-IN"/>
        </w:rPr>
        <w:t xml:space="preserve"> А</w:t>
      </w:r>
      <w:proofErr w:type="gramEnd"/>
      <w:r w:rsidRPr="00A873A8">
        <w:rPr>
          <w:rFonts w:ascii="Times New Roman" w:eastAsia="SimSun, §-§°§?§Ц" w:hAnsi="Times New Roman" w:cs="Times New Roman"/>
          <w:kern w:val="3"/>
          <w:sz w:val="24"/>
          <w:szCs w:val="24"/>
          <w:lang w:eastAsia="hi-IN" w:bidi="hi-IN"/>
        </w:rPr>
        <w:t xml:space="preserve"> С; в разделе «Из русской литературы 20 века» более подробно изучаются произведения  С Есенина, Бунина И, А Куприна, т</w:t>
      </w:r>
      <w:proofErr w:type="gramStart"/>
      <w:r w:rsidRPr="00A873A8">
        <w:rPr>
          <w:rFonts w:ascii="Times New Roman" w:eastAsia="SimSun, §-§°§?§Ц" w:hAnsi="Times New Roman" w:cs="Times New Roman"/>
          <w:kern w:val="3"/>
          <w:sz w:val="24"/>
          <w:szCs w:val="24"/>
          <w:lang w:eastAsia="hi-IN" w:bidi="hi-IN"/>
        </w:rPr>
        <w:t>.к</w:t>
      </w:r>
      <w:proofErr w:type="gramEnd"/>
      <w:r w:rsidRPr="00A873A8">
        <w:rPr>
          <w:rFonts w:ascii="Times New Roman" w:eastAsia="SimSun, §-§°§?§Ц" w:hAnsi="Times New Roman" w:cs="Times New Roman"/>
          <w:kern w:val="3"/>
          <w:sz w:val="24"/>
          <w:szCs w:val="24"/>
          <w:lang w:eastAsia="hi-IN" w:bidi="hi-IN"/>
        </w:rPr>
        <w:t xml:space="preserve"> задания по творчеству данных писателей встречаются в кимах ОГЭ и ЕГЭ.</w:t>
      </w:r>
    </w:p>
    <w:p w:rsidR="00EA2B84" w:rsidRPr="00A873A8" w:rsidRDefault="00EA2B84" w:rsidP="00EA2B84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iCs/>
          <w:color w:val="000000"/>
          <w:kern w:val="3"/>
          <w:sz w:val="24"/>
          <w:szCs w:val="24"/>
          <w:lang w:eastAsia="ja-JP"/>
        </w:rPr>
        <w:t xml:space="preserve">Программа  также рассчитана на учащихся, имеющих смешанное специфическое расстройство психического (психологического) развития (задержку психического развития).   При  </w:t>
      </w:r>
      <w:proofErr w:type="gramStart"/>
      <w:r w:rsidRPr="00A873A8">
        <w:rPr>
          <w:rFonts w:ascii="Times New Roman" w:eastAsia="Calibri" w:hAnsi="Times New Roman" w:cs="Times New Roman"/>
          <w:iCs/>
          <w:color w:val="000000"/>
          <w:kern w:val="3"/>
          <w:sz w:val="24"/>
          <w:szCs w:val="24"/>
          <w:lang w:eastAsia="ja-JP"/>
        </w:rPr>
        <w:t>обучении по</w:t>
      </w:r>
      <w:proofErr w:type="gramEnd"/>
      <w:r w:rsidRPr="00A873A8">
        <w:rPr>
          <w:rFonts w:ascii="Times New Roman" w:eastAsia="Calibri" w:hAnsi="Times New Roman" w:cs="Times New Roman"/>
          <w:iCs/>
          <w:color w:val="000000"/>
          <w:kern w:val="3"/>
          <w:sz w:val="24"/>
          <w:szCs w:val="24"/>
          <w:lang w:eastAsia="ja-JP"/>
        </w:rPr>
        <w:t xml:space="preserve"> данной программе будут учитываться следующие психические особенности этих детей: неустойчивое внимание, малый объем памяти, неточность и затруднения при воспроизведении материала, несформированность мыслительных операций анализа, синтеза, сравнения, обобщения, негрубые нарушения речи. Процесс обучения таких школьников имеет коррекционно-развивающий характер, что выражается в использовании заданий, направленных на коррекцию недостатков и опирается на субъективный опыт учащихся, связь изучаемого материала с реальной жизнью.</w:t>
      </w:r>
    </w:p>
    <w:p w:rsidR="00EA2B84" w:rsidRPr="00A873A8" w:rsidRDefault="00EA2B84" w:rsidP="00A873A8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b/>
          <w:iCs/>
          <w:kern w:val="3"/>
          <w:sz w:val="24"/>
          <w:szCs w:val="24"/>
          <w:lang w:eastAsia="ja-JP"/>
        </w:rPr>
        <w:t>Планируемые результаты освоения учебного предмета</w:t>
      </w:r>
    </w:p>
    <w:p w:rsidR="00EA2B84" w:rsidRPr="00A873A8" w:rsidRDefault="00EA2B84" w:rsidP="00A873A8">
      <w:pPr>
        <w:widowControl w:val="0"/>
        <w:tabs>
          <w:tab w:val="left" w:pos="-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Личностные результаты: </w:t>
      </w:r>
    </w:p>
    <w:p w:rsidR="00EA2B84" w:rsidRPr="00A873A8" w:rsidRDefault="00EA2B84" w:rsidP="00A873A8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-профессиональных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Достижение личностных результатов осуществляется в процессе реализации приоритетной цели литературного образования – </w:t>
      </w:r>
      <w:r w:rsidRPr="00A873A8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de-DE" w:eastAsia="ja-JP" w:bidi="fa-IR"/>
        </w:rPr>
        <w:t>«формирования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патриотизма».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Метапредметны</w:t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е результаты:</w:t>
      </w:r>
    </w:p>
    <w:p w:rsidR="00EA2B84" w:rsidRPr="00A873A8" w:rsidRDefault="00EA2B84" w:rsidP="00A873A8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-умение </w:t>
      </w: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самостоятельно определять цели своего обучения, ставить и формулировать для себя </w:t>
      </w: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новые задачи в учёбе и познавательной деятельности, развивать мотивы и интересы своей познавательной деятельности;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-умение </w:t>
      </w: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-умение </w:t>
      </w: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оценивать правильность выполнения учебной задачи, собственные возможности её решения;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определять понятия, создавать обобщение, устанавливать аналогии, классифицировать, самостоятельно выбирать основание и критерии для классификации, -</w:t>
      </w: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умение </w:t>
      </w: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мнение;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-умение </w:t>
      </w: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Метапредметные результаты также включают: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формирование и развитие компетентности в области использования  информационно-коммуникационных технологий;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A873A8" w:rsidRDefault="00A873A8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Предметны</w:t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е :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</w:t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познавательной сфере:</w:t>
      </w:r>
    </w:p>
    <w:p w:rsidR="00EA2B84" w:rsidRPr="00A873A8" w:rsidRDefault="00EA2B84" w:rsidP="00A873A8">
      <w:pPr>
        <w:widowControl w:val="0"/>
        <w:tabs>
          <w:tab w:val="left" w:pos="-360"/>
        </w:tabs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XIX―XX вв., литературы народов России и зарубежной литературы;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-владение элементарной литературоведческой терминологией при анализе литературного произведения;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</w:t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ценностно-ориентационной сфере: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формулирование собственного отношения к произведениям русской литературы, их оценка;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-собственная интерпретация (в отдельных случаях) изученных литературных произведений;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-понимание авторской позиции и свое отношение к ней;</w:t>
      </w: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в коммуникативной сфере: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-восприятие на слух литературных произведений разных жанров, осмысленное чтение и адекватное восприятие;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-умение пересказывать прозаические произведения или их отрывки с использованием образных средств русского языка и цитат из текста; отвечать на -вопросы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-написание изложений и сочинений на темы, связанные с тематикой, проблематикой изученных </w:t>
      </w: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произведений, классные и домашние творческие работы, рефераты на литературные и общекультурные темы;</w:t>
      </w: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br/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в эстетической сфере: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p w:rsidR="00EA2B84" w:rsidRPr="00A873A8" w:rsidRDefault="00EA2B84" w:rsidP="00A873A8">
      <w:pPr>
        <w:suppressAutoHyphens/>
        <w:autoSpaceDN w:val="0"/>
        <w:spacing w:after="0" w:line="240" w:lineRule="atLeast"/>
        <w:ind w:firstLine="567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b/>
          <w:kern w:val="3"/>
          <w:sz w:val="24"/>
          <w:szCs w:val="24"/>
          <w:lang w:eastAsia="ja-JP"/>
        </w:rPr>
        <w:t>Учащиеся научатся:</w:t>
      </w:r>
    </w:p>
    <w:p w:rsidR="00EA2B84" w:rsidRPr="00A873A8" w:rsidRDefault="00EA2B84" w:rsidP="00A873A8">
      <w:pPr>
        <w:widowControl w:val="0"/>
        <w:numPr>
          <w:ilvl w:val="0"/>
          <w:numId w:val="5"/>
        </w:numPr>
        <w:suppressAutoHyphens/>
        <w:autoSpaceDN w:val="0"/>
        <w:spacing w:after="0" w:line="24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видеть развитие мотива, темы в творчестве писателя, опираясь на опыт предшествующих классов;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обнаруживать связь между героем литературного произведения и эпохой;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 комментировать эпизоды биографии писателя и устанавливать связь между его биографией и  творчеством;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различать художественные произведения в их родовой и жанровой специфике;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 определять ритм и стихотворный размер в лирическом произведении;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 сопоставлять героев и сюжет разных произведений, находя сходство и отличие в авторской позиции;  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осмысливать роль художественной детали, её связь с другими деталями и текстом в целом;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 находить основную проблему произведения;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 сопоставлять жизненный материал и художественный сюжет произведения;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анализировать литературное произведение: определять его принадлежность к одному из литературных родов и жанров;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понимать и формулировать тему, идею;  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собирать материал и обрабатывать информацию, необходимую для составления плана, тезисного плана, конспекта, доклада;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 выражать личное отношение к художественному произведению, аргументировать свою точку зрения.</w:t>
      </w:r>
    </w:p>
    <w:p w:rsidR="00EA2B84" w:rsidRPr="00A873A8" w:rsidRDefault="00EA2B84" w:rsidP="00A873A8">
      <w:pPr>
        <w:suppressAutoHyphens/>
        <w:autoSpaceDN w:val="0"/>
        <w:spacing w:after="0" w:line="240" w:lineRule="atLeast"/>
        <w:ind w:left="54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ja-JP"/>
        </w:rPr>
        <w:t>Учащиеся получат возможность научиться: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понимать основные причины коммуникативных неудач и уметь объяснять их;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писать конспект, отзыв, тезисы, рефераты,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воспринимать на слух литературные произведения разных жанров, осмысленно читать и адекватно воспринимать;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умению пересказывать прозаические произведения, отвечать на вопросы по прослушанному тексту, создавать монологические высказывания разного типа, умению вести диалог;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анализировать лирическое, эпическое, драматическое произведение;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эстетическому восприятию произведений литературы;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 приобщению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A2B84" w:rsidRPr="00A873A8" w:rsidRDefault="00EA2B84" w:rsidP="00A873A8">
      <w:pPr>
        <w:widowControl w:val="0"/>
        <w:numPr>
          <w:ilvl w:val="0"/>
          <w:numId w:val="4"/>
        </w:numPr>
        <w:suppressAutoHyphens/>
        <w:autoSpaceDN w:val="0"/>
        <w:spacing w:after="0" w:line="240" w:lineRule="atLeast"/>
        <w:ind w:left="540" w:firstLine="2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</w:pPr>
      <w:r w:rsidRPr="00A873A8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понимать авторскую позицию и выражать свое отношение к ней.</w:t>
      </w:r>
    </w:p>
    <w:p w:rsidR="00EA2B84" w:rsidRPr="00A873A8" w:rsidRDefault="00EA2B84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A873A8" w:rsidRPr="00A873A8" w:rsidRDefault="00A873A8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A873A8" w:rsidRPr="00A873A8" w:rsidRDefault="00A873A8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A873A8" w:rsidRPr="00A873A8" w:rsidRDefault="00A873A8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A873A8" w:rsidRPr="00A873A8" w:rsidRDefault="00A873A8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A873A8" w:rsidRPr="00A873A8" w:rsidRDefault="00A873A8" w:rsidP="00A873A8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EA2B84" w:rsidRPr="00A873A8" w:rsidRDefault="00EA2B84" w:rsidP="00ED18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lastRenderedPageBreak/>
        <w:t xml:space="preserve">Содержание </w:t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учебного предмета</w:t>
      </w: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u w:val="single"/>
          <w:lang w:val="de-DE" w:eastAsia="ja-JP" w:bidi="fa-IR"/>
        </w:rPr>
      </w:pPr>
    </w:p>
    <w:p w:rsidR="00EA2B84" w:rsidRPr="00A873A8" w:rsidRDefault="00A873A8" w:rsidP="00A873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1.</w:t>
      </w:r>
      <w:r w:rsidR="00EA2B84" w:rsidRPr="00A873A8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>Введение-1</w:t>
      </w:r>
      <w:r w:rsidR="00EA2B84" w:rsidRPr="00A873A8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ч</w:t>
      </w: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2.Из греческой мифологии-3</w:t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ч</w:t>
      </w: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Мифы :"Пять веков","Прометей","Яблоки Гесперид</w:t>
      </w: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3.Из устного</w:t>
      </w:r>
      <w:r w:rsidR="00A873A8"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народного творчества-3</w:t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ч</w:t>
      </w: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Сказки: "Солдат и смерть", "Как Бадынко победил одноглазого великана","Сказка о молодильных яблоках и живой воде»</w:t>
      </w: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4.Из древнерусской литературы -3</w:t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ч</w:t>
      </w: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"Сказание о белогородских колодцах"</w:t>
      </w:r>
      <w:proofErr w:type="gramStart"/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,"</w:t>
      </w:r>
      <w:proofErr w:type="gramEnd"/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Повесть о разорении Рязани Батыем","Поучение Владимира Мономаха"</w:t>
      </w: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5.Из русской литературы 18 века-3</w:t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ч</w:t>
      </w: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М.В.Ломоносов"Стихи,сочиненные на дороге в Петергоф";</w:t>
      </w: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6.Из русской литературы 19 века-52</w:t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ч</w:t>
      </w: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В.А.Жуковский"Светлана";А.С.Пушкин"Деревня","Рдеет облаков летучая гряда"."зимнее утро","Зимний вечер""Дубровский";</w:t>
      </w: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М.Ю.Лермонтов"Тучи"</w:t>
      </w:r>
      <w:proofErr w:type="gramStart"/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,"</w:t>
      </w:r>
      <w:proofErr w:type="gramEnd"/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Парус","листок","На севере диком...";</w:t>
      </w: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Н.В.Гоголь"Тарас Бульба";И.С.Тургенев"Записки охотника","Бирюк","В дороге";Н.А.Некрасов"В полном разгаре страда деревенская...","Великое чувство!У каждых дверей...";Л.Н.Толстой"Детство","Бедные люди";В.Г.Короленко"В дурном обществе","Дети подземелья";А.П.Чехов"Налим","Толстый и тонкий","Шуточка".</w:t>
      </w: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7</w:t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.Из русской литературы 20 века-26</w:t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ч</w:t>
      </w: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И.А.Бунин.Лирика;"Лапти"</w:t>
      </w:r>
      <w:proofErr w:type="gramStart"/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;А.И.Куприн</w:t>
      </w:r>
      <w:proofErr w:type="gramEnd"/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"Белый пудель","Тапер";С.А.Есенин.Лирика;М.М.Пришвин"Кладовая солнца";А.А.Ахматова.Лирика;В.П.Астафьев"Последний поклон"."Конь с розовой гривой"</w:t>
      </w:r>
      <w:proofErr w:type="gramStart"/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;Н.М.Рубцов</w:t>
      </w:r>
      <w:proofErr w:type="gramEnd"/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"Тихая моя родина".</w:t>
      </w: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8.Из зарубежной литературы-14</w:t>
      </w:r>
      <w:r w:rsidRPr="00A873A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ч</w:t>
      </w: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Восточные сказки"Тысяча и одна ночь"</w:t>
      </w:r>
      <w:proofErr w:type="gramStart"/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,"</w:t>
      </w:r>
      <w:proofErr w:type="gramEnd"/>
      <w:r w:rsidRPr="00A873A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Сказка о Синдбаде-мореходе";Братья Гримм "Снегурочка";О.Генри"Вождь краснокожих";Дж.Лондон"Северные рассказы","Любовь к жизни"</w:t>
      </w:r>
    </w:p>
    <w:p w:rsidR="00275533" w:rsidRPr="00A873A8" w:rsidRDefault="00275533" w:rsidP="00275533">
      <w:pPr>
        <w:widowControl w:val="0"/>
        <w:suppressAutoHyphens/>
        <w:autoSpaceDN w:val="0"/>
        <w:spacing w:after="0" w:line="100" w:lineRule="atLeast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EA2B84" w:rsidRPr="00A873A8" w:rsidRDefault="00EA2B84" w:rsidP="00A873A8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, §-§°§?§Ц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A873A8">
        <w:rPr>
          <w:rFonts w:ascii="Times New Roman" w:eastAsia="SimSun, §-§°§?§Ц" w:hAnsi="Times New Roman" w:cs="Times New Roman"/>
          <w:b/>
          <w:bCs/>
          <w:kern w:val="3"/>
          <w:sz w:val="24"/>
          <w:szCs w:val="24"/>
          <w:lang w:eastAsia="hi-IN" w:bidi="hi-IN"/>
        </w:rPr>
        <w:t>Тематическое планирование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2"/>
        <w:gridCol w:w="5049"/>
      </w:tblGrid>
      <w:tr w:rsidR="00EA2B84" w:rsidRPr="00A873A8" w:rsidTr="00A873A8"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Название темы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Кол-во часов в рабочей программе</w:t>
            </w:r>
          </w:p>
        </w:tc>
      </w:tr>
      <w:tr w:rsidR="00EA2B84" w:rsidRPr="00A873A8" w:rsidTr="00A873A8"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Введение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1ч</w:t>
            </w:r>
          </w:p>
        </w:tc>
      </w:tr>
      <w:tr w:rsidR="00EA2B84" w:rsidRPr="00A873A8" w:rsidTr="00A873A8"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 греческой мифологии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3ч</w:t>
            </w:r>
          </w:p>
        </w:tc>
      </w:tr>
      <w:tr w:rsidR="00EA2B84" w:rsidRPr="00A873A8" w:rsidTr="00A873A8"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 устного народного творчества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3ч</w:t>
            </w:r>
          </w:p>
        </w:tc>
      </w:tr>
      <w:tr w:rsidR="00EA2B84" w:rsidRPr="00A873A8" w:rsidTr="00A873A8"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 древнерусской литературы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3ч</w:t>
            </w:r>
          </w:p>
        </w:tc>
      </w:tr>
      <w:tr w:rsidR="00EA2B84" w:rsidRPr="00A873A8" w:rsidTr="00A873A8"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 русской литературы 18 века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3ч</w:t>
            </w:r>
          </w:p>
        </w:tc>
      </w:tr>
      <w:tr w:rsidR="00EA2B84" w:rsidRPr="00A873A8" w:rsidTr="00A873A8"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 русской литературы19 века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52ч</w:t>
            </w:r>
          </w:p>
        </w:tc>
      </w:tr>
      <w:tr w:rsidR="00EA2B84" w:rsidRPr="00A873A8" w:rsidTr="00A873A8"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 русской литературы 20 века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26ч</w:t>
            </w:r>
          </w:p>
        </w:tc>
      </w:tr>
      <w:tr w:rsidR="00EA2B84" w:rsidRPr="00A873A8" w:rsidTr="00A873A8"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 зарубежной литературы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14ч</w:t>
            </w:r>
          </w:p>
        </w:tc>
      </w:tr>
      <w:tr w:rsidR="00EA2B84" w:rsidRPr="00A873A8" w:rsidTr="00A873A8"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D1834" w:rsidP="00EA2B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Итого:</w:t>
            </w:r>
          </w:p>
        </w:tc>
        <w:tc>
          <w:tcPr>
            <w:tcW w:w="5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105ч</w:t>
            </w:r>
          </w:p>
        </w:tc>
      </w:tr>
    </w:tbl>
    <w:p w:rsidR="00A873A8" w:rsidRDefault="00A873A8" w:rsidP="00EA2B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A873A8" w:rsidRDefault="00A873A8" w:rsidP="00EA2B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A873A8" w:rsidRDefault="00A873A8" w:rsidP="00EA2B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A873A8" w:rsidRDefault="00A873A8" w:rsidP="00EA2B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A873A8" w:rsidRDefault="00A873A8" w:rsidP="00EA2B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A873A8" w:rsidRDefault="00A873A8" w:rsidP="00EA2B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A873A8" w:rsidRDefault="00A873A8" w:rsidP="00EA2B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A873A8" w:rsidRDefault="00A873A8" w:rsidP="00EA2B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A873A8" w:rsidRDefault="00A873A8" w:rsidP="00EA2B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A873A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Календарно-тематическое планирование</w:t>
      </w:r>
    </w:p>
    <w:tbl>
      <w:tblPr>
        <w:tblW w:w="1000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992"/>
        <w:gridCol w:w="1134"/>
        <w:gridCol w:w="6662"/>
      </w:tblGrid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№ </w:t>
            </w:r>
            <w:proofErr w:type="gramStart"/>
            <w:r w:rsidRPr="00A873A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 w:rsidRPr="00A873A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Дата по факту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bCs/>
                <w:i/>
                <w:kern w:val="3"/>
                <w:sz w:val="24"/>
                <w:szCs w:val="24"/>
                <w:lang w:eastAsia="ja-JP" w:bidi="fa-IR"/>
              </w:rPr>
              <w:t>Тема урока</w:t>
            </w:r>
          </w:p>
        </w:tc>
      </w:tr>
      <w:tr w:rsidR="00EA2B84" w:rsidRPr="00A873A8" w:rsidTr="00A873A8">
        <w:trPr>
          <w:trHeight w:val="52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Книга и ее роль в жизни человека. </w:t>
            </w:r>
          </w:p>
          <w:p w:rsidR="00EA2B84" w:rsidRPr="00A873A8" w:rsidRDefault="00EA2B84" w:rsidP="00A873A8">
            <w:pPr>
              <w:widowControl w:val="0"/>
              <w:tabs>
                <w:tab w:val="left" w:pos="768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EA2B84" w:rsidRPr="00A873A8" w:rsidTr="00A873A8">
        <w:trPr>
          <w:trHeight w:val="31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Мифы о героях. </w:t>
            </w:r>
            <w:r w:rsidRPr="00A873A8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«Пять веков».</w:t>
            </w:r>
          </w:p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Героизм, стремление познать мир, реализовать мечту.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«Прометей»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Значение древнегреческих мифов.</w:t>
            </w:r>
            <w:r w:rsidRPr="00A873A8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«Яблоки Гесперид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Нравственный идеал русского фольклора.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Сказка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«Солдат и смерть»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Из эпоса народов России.</w:t>
            </w:r>
          </w:p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Нартский эпос. Храбрость и хитрость героя в предании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«Как Бадынко победил одноглазого великана»</w:t>
            </w:r>
          </w:p>
        </w:tc>
      </w:tr>
      <w:tr w:rsidR="00EA2B84" w:rsidRPr="00A873A8" w:rsidTr="00A873A8">
        <w:trPr>
          <w:trHeight w:val="10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Народные представления о добре и зле.</w:t>
            </w:r>
            <w:r w:rsidRPr="00A873A8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«Сказка о молодильных яблоках и живой воде».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Особенности древнерусской литературы, отражение в ней истории Древней Руси и представлений о событиях и людях. «</w:t>
            </w:r>
            <w:r w:rsidRPr="00A873A8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Сказание о белгородских колодцах»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Гимн в честь воинского подвига. «</w:t>
            </w:r>
            <w:r w:rsidRPr="00A873A8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Повесть о разорении Рязани Батыем».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Поучительный характер древнерусской литературы.  «</w:t>
            </w:r>
            <w:r w:rsidRPr="00A873A8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Поучение Владимира Мономаха»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М.В.Ломоносов 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- гениальный ученый, теоретик литературы, поэт, гражданин.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Отражение мыслей ученого и поэта; независимость, гармония - основные мотивы стихотворения.</w:t>
            </w:r>
            <w:r w:rsidRPr="00A873A8"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r w:rsidRPr="00A873A8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Стихи, сочиненные на дороге в Петергоф»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М.В. Ломоносов о значении русского языка.</w:t>
            </w:r>
          </w:p>
          <w:p w:rsidR="00EA2B84" w:rsidRPr="00A873A8" w:rsidRDefault="00EA2B84" w:rsidP="00A873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М.В. Ломоносов и Петр Великий.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В.А.Жуковский.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Краткие сведения о писателе. В.А. Жуковский и А.С. Пушкин.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Жанр баллады в творчестве</w:t>
            </w:r>
          </w:p>
          <w:p w:rsidR="00EA2B84" w:rsidRPr="00A873A8" w:rsidRDefault="00EA2B84" w:rsidP="00A873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В.А. Жуковского «Светлана».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Творческая история баллады.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Фантастическое и реальное, связь с фольклором, особенности языка и образов в балладе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В.А. Жуковского «Светлана».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Лицей в жизни и творческой биографии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А.С. Пушкина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Тема «барства дикого» в стихотворении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А.С. Пушкина «Деревня».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Тема природы в лирике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А. С. Пушкина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«Редеет облаков летучая гряда»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Лирика природы.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А.С. Пушкин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«Зимнее утро»</w:t>
            </w:r>
            <w:r w:rsidR="00A873A8"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В мире пушкинского стихотворения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«Зимний вечер»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Конкурс 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выразительного 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чтения</w:t>
            </w:r>
          </w:p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23.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А.С. Пушкин «Дубровский».</w:t>
            </w:r>
          </w:p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Историческая эпоха в романе.</w:t>
            </w:r>
          </w:p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История создания.</w:t>
            </w:r>
          </w:p>
          <w:p w:rsidR="00EA2B84" w:rsidRPr="00A873A8" w:rsidRDefault="00A873A8" w:rsidP="00A873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Прототипы.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24.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Ссора Дубровского с Троекуровым.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25.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Отец и сын Дубровские.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26.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Владимир Дубровский — доблестный гвардейский офицер, необыкновенный учитель и благородный разбойник.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27.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Дубровский и Маша Троекурова.</w:t>
            </w:r>
          </w:p>
        </w:tc>
      </w:tr>
      <w:tr w:rsidR="00EA2B84" w:rsidRPr="00A873A8" w:rsidTr="00A873A8">
        <w:trPr>
          <w:trHeight w:val="35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>28.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A873A8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Контрольный тест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по роману «Дубровский».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29 – 30.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Классное сочинение №1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- сравнительная характеристика («Троекуров – Дубровский»</w:t>
            </w:r>
            <w:r w:rsidR="00A873A8"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).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31.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М.Ю. Лермонтов. 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Личность и судьба поэта.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32.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Мотив странничества в стихотворении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М.Ю. Лермонтова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«Тучи».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33.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582CF1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</w:t>
            </w:r>
            <w:r w:rsidR="00EA2B84"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ольнолюбивые мотивы в стихотворении </w:t>
            </w:r>
            <w:r w:rsidR="00EA2B84"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М.Ю. Лермонтова «Парус».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34.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Трагическое одиночество человека в мире и исторической «бездомности» поколения в стихотворении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М.Ю. Лермонтова «Листок».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35.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Трагическая непреодолимость одиночества при общей родственности судьбы в стихотворении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М.Ю. Лермонтова «На севере диком…»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36.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Конкурс творческих работ.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37.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Н.В. Гоголь</w:t>
            </w:r>
            <w:r w:rsidRPr="00A873A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Слово о писателе.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«Тарас Бульба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»: история создания повести, историческая основа и народнопоэтические истоки.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38.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«Бранное, трудное время...»</w:t>
            </w:r>
          </w:p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Степь как образ Родины в повести Гоголя</w:t>
            </w:r>
          </w:p>
        </w:tc>
      </w:tr>
      <w:tr w:rsidR="00EA2B84" w:rsidRPr="00A873A8" w:rsidTr="00A873A8">
        <w:trPr>
          <w:trHeight w:val="41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39 – 40.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7D" w:rsidRPr="00A873A8" w:rsidRDefault="00EB377D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Остап и Андрий. Сравнительная характеристика (характеры, типы, речь)</w:t>
            </w:r>
            <w:r w:rsidR="00A873A8"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41.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Подвиг Тараса Бульбы. Казачество в изображении Н.В. Гоголя.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42 – 43.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7D" w:rsidRPr="00A873A8" w:rsidRDefault="00EB377D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Классное сочинение №2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по повести «Тарас Бульба».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44.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И. С. Тургенев</w:t>
            </w:r>
            <w:r w:rsidRPr="00A873A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Записки охотника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»: творческая история и своеобразие композиции.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45 – 46.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7D" w:rsidRPr="00A873A8" w:rsidRDefault="00EB377D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И. С. Тургенев «Бирюк»: 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служебный и человеческий долг, общечеловеческое в рассказе.</w:t>
            </w:r>
          </w:p>
        </w:tc>
      </w:tr>
      <w:tr w:rsidR="00EA2B84" w:rsidRPr="00A873A8" w:rsidTr="00A873A8">
        <w:trPr>
          <w:trHeight w:val="51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47.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Тема любви в лирике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И.С. Тургенева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«В дороге».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48.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Н. А. Некрасов</w:t>
            </w:r>
            <w:r w:rsidRPr="00A873A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Гражданская позиция поэта.</w:t>
            </w:r>
            <w:r w:rsidRPr="00A873A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Тема народного труда и «долюшки женской» - основные в творчестве поэта.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(«В полном разгаре страда деревенская…»,  «Великое чувство! У каждых дверей…»)</w:t>
            </w:r>
          </w:p>
        </w:tc>
      </w:tr>
      <w:tr w:rsidR="00EA2B84" w:rsidRPr="00460F1D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49.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Л.Н. Толстойв 30—50 гг.XIX в.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50 – 51.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7D" w:rsidRPr="00A873A8" w:rsidRDefault="00EB377D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Общее настроение внутренней неустроенности и беспокойства, присущее герою повести 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Л.Н. Толстого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«Детство»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52.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Идея стремления к совершенству, к единению в любви, проявившаяся в главах повести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Л.Н. Толстого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«Детство»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53.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Уроки доброты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Л.Н. Толстого. Рассказ «Бедные люди».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54.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Домашнее сочинение-размышление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«Какие мысли и чувства навеял на меня пересказ Л.Н.Толстым стихотворения В.Гюго?»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55 – 56.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7D" w:rsidRPr="00A873A8" w:rsidRDefault="00EB377D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В.Г.Короленко.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«В дурном обществе» («Дети подземелья»).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Картины нищеты и страданий бедных людей в изображении рассказчика. Протест против социального неравенства и унижения человеческого достоинства. Отец и сын.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57.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Роль дружбы в жизни героев повести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В.Г.Короленко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«В дурном обществе».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58.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Дети и взрослые в повести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В.Г.Короленко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«В дурном обществе».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59 – 60.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7D" w:rsidRPr="00A873A8" w:rsidRDefault="00EB377D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Классное  сочинение №3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«Мой друг Вася  (от имени Валека)».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61 – 62.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7D" w:rsidRPr="00A873A8" w:rsidRDefault="00EB377D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Особенности раннего творчества А.П. Чехова. Сатирические и юмористические рассказы</w:t>
            </w:r>
          </w:p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>А.П. Чехова. «Налим».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>63.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А.П. Чехов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«Толстый и тонкий»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: социальное неравенство. Чинопочитание, угодливость в рассказе.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64.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Юмор в рассказе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А.П. Чехова «Шуточка».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65.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Мастерская творческого письма.</w:t>
            </w:r>
          </w:p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Смешной случай из жизни.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66 – 67.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7D" w:rsidRPr="00A873A8" w:rsidRDefault="00EB377D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Мир природы и человека в стихотворениях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И.А. Бунина («Не видно птиц. Покорно чахнет…»)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68.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И.А.Бунин</w:t>
            </w:r>
            <w:r w:rsidRPr="00A873A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«Лапти»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: душа крестьянина в изображении писателя.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69 – 70.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7D" w:rsidRPr="00A873A8" w:rsidRDefault="00EB377D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А.И. Куприн.</w:t>
            </w:r>
            <w:r w:rsidRPr="00A873A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Личность писателя. Повесть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«Белый пудель».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Судьба бродячих артистов в рассказе.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71.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Чувство собственного достоинства, верность дружбе в рассказе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А.И. Куприна«Белый пудель».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72.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7D" w:rsidRPr="00A873A8" w:rsidRDefault="00EB377D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А.И. Куприн.</w:t>
            </w:r>
            <w:r w:rsidRPr="00A873A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«Тапер».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 Основная тема и образы в рассказе; внутренний мир человека и приемы его художественного раскрытия.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73 – 74.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7D" w:rsidRPr="00A873A8" w:rsidRDefault="00EB377D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С.А. Есенин</w:t>
            </w:r>
            <w:r w:rsidRPr="00A873A8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Слово о поэте. 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«Песнь о собаке»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: творческая история; автор и его герои.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75.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«Разбуди меня завтра рано…»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: пафос и тема стихотворения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С.А. Есенин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76.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М.М.Пришвин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 Слово о писателе-натуралисте.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77.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М.М.Пришвин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«Кладовая</w:t>
            </w:r>
          </w:p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солнца»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—</w:t>
            </w:r>
          </w:p>
          <w:p w:rsidR="00EA2B84" w:rsidRPr="00A873A8" w:rsidRDefault="00A873A8" w:rsidP="00A873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сказка-быль. Особенности жанра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78.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М.М.Пришвин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«Кладовая</w:t>
            </w:r>
          </w:p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солнца». 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Настя и Митраша.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79.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Смысл названия сказки-</w:t>
            </w:r>
          </w:p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были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М.М.Пришвина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«Кладовая</w:t>
            </w:r>
          </w:p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солнца».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80 – 81.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7D" w:rsidRPr="00A873A8" w:rsidRDefault="00EB377D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275533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В мастерской художника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М.М.Пришвина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82 – 83.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77D" w:rsidRPr="00A873A8" w:rsidRDefault="00EB377D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Проблема жестокости, справедливости, подвига, долга, жизни и смерти, бессмертия, любви к родине в стихотворениях</w:t>
            </w:r>
            <w:r w:rsidRPr="00A873A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А.А. Ахматовой </w:t>
            </w:r>
            <w:r w:rsidRPr="00A873A8">
              <w:rPr>
                <w:rFonts w:ascii="Times New Roman" w:eastAsia="Andale Sans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«Мужество», «Победа», Родная земля», «Перед весной бывают дни такие…»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84.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Литературно-музыкальная</w:t>
            </w:r>
          </w:p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композиция: «Сороковые роковые…».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85.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Краткие сведения о</w:t>
            </w:r>
          </w:p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В.П. Астафьеве. Повесть</w:t>
            </w:r>
          </w:p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«Последний поклон».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86.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В.П. Астафьев.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«Конь с розовой гривой».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Изображение быта и жизни сибирской деревни в послевоенные годы.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87 -88.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C7" w:rsidRPr="00A873A8" w:rsidRDefault="00DA69C7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Нравственные проблемы в рассказе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В.П. Астафьева «Конь с розовой гривой».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Бабушка Екатерина Петровна, ее роль в рассказе. Герой рассказа Санька Леонтьев</w:t>
            </w:r>
          </w:p>
        </w:tc>
      </w:tr>
      <w:tr w:rsidR="00EA2B84" w:rsidRPr="00A873A8" w:rsidTr="00A873A8">
        <w:trPr>
          <w:trHeight w:val="507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89.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Творческая работа по рассказу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В.П. Астафьева «Конь с розовой гривой»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90.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Н.М. Рубцов.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Слово о поэте. Человек и природа в поэзии Рубцова. Стихотворение  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«Звезда полей»</w:t>
            </w:r>
          </w:p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t xml:space="preserve">отворение 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7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91.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Неразрывная связь героя с Родиной в стихотворении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Н.М. Рубцова «Тихая моя родина».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92 – 93.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C7" w:rsidRPr="00A873A8" w:rsidRDefault="00DA69C7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Восточные  сказки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Разнообразие тем и сюжетов сказок </w:t>
            </w:r>
            <w:r w:rsidRPr="00A873A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из книги </w:t>
            </w:r>
            <w:r w:rsidRPr="00A873A8">
              <w:rPr>
                <w:rFonts w:ascii="Times New Roman" w:eastAsia="Andale Sans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«Тысяча и одна ночь». «Сказка о Синдбаде-мореходе»</w:t>
            </w:r>
            <w:r w:rsidRPr="00A873A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>. История создания, тематика, проблематика.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94.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Краткие сведения о братьях Гримм.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95 – 96.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C7" w:rsidRPr="00A873A8" w:rsidRDefault="00DA69C7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Сходство и различия народных и литературных сказок.</w:t>
            </w:r>
          </w:p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Сказка братьев Гримм«Снегурочка» и</w:t>
            </w:r>
          </w:p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«Сказка о мертвой царевне и о семи богатырях»</w:t>
            </w:r>
          </w:p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А.С. Пушкина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>97 – 98.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C7" w:rsidRPr="00A873A8" w:rsidRDefault="00DA69C7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Краткие сведения об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О. Генри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. Утверждение душевной красоты «маленьких людей» в новелле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«Дары волхвов».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99</w:t>
            </w:r>
            <w:r w:rsid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 детстве с улыбкой и всерьёз.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 О. Генри. «Вождь краснокожих».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Языковые средства создания комического.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t>ождь краснокожих"й и всерьёз.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begin"/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instrText xml:space="preserve"> PAGE \* ARABIC </w:instrTex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separate"/>
            </w:r>
            <w:r w:rsidR="00A873A8">
              <w:rPr>
                <w:rFonts w:ascii="Times New Roman" w:eastAsia="Andale Sans UI" w:hAnsi="Times New Roman" w:cs="Times New Roman"/>
                <w:noProof/>
                <w:vanish/>
                <w:kern w:val="3"/>
                <w:sz w:val="24"/>
                <w:szCs w:val="24"/>
                <w:lang w:val="de-DE" w:eastAsia="ja-JP" w:bidi="fa-IR"/>
              </w:rPr>
              <w:t>8</w:t>
            </w:r>
            <w:r w:rsidRPr="00A873A8">
              <w:rPr>
                <w:rFonts w:ascii="Times New Roman" w:eastAsia="Andale Sans UI" w:hAnsi="Times New Roman" w:cs="Times New Roman"/>
                <w:vanish/>
                <w:kern w:val="3"/>
                <w:sz w:val="24"/>
                <w:szCs w:val="24"/>
                <w:lang w:val="de-DE" w:eastAsia="ja-JP" w:bidi="fa-IR"/>
              </w:rPr>
              <w:fldChar w:fldCharType="end"/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100</w:t>
            </w:r>
            <w:r w:rsid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Краткие сведения</w:t>
            </w:r>
          </w:p>
          <w:p w:rsidR="00EA2B84" w:rsidRPr="00A873A8" w:rsidRDefault="00EA2B84" w:rsidP="00EA2B8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о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Дж. Лон-доне. 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«Северные рассказы»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101</w:t>
            </w:r>
            <w:r w:rsid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Д.Лондон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«Любовь к жизни»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: изображение силы человеческого духа, беспредельности возможностей человека. Сюжет и основные образы. Смысл названия.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102</w:t>
            </w:r>
            <w:r w:rsid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Творческая работа по рассказу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Д.Лондона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«Любовь к жизни."</w:t>
            </w:r>
          </w:p>
        </w:tc>
      </w:tr>
      <w:tr w:rsidR="00EA2B84" w:rsidRPr="00A873A8" w:rsidTr="00A873A8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103</w:t>
            </w:r>
            <w:r w:rsid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Контрольный тест.</w:t>
            </w: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Рекомендации для летнего чтения.</w:t>
            </w:r>
          </w:p>
        </w:tc>
      </w:tr>
      <w:tr w:rsidR="00EA2B84" w:rsidRPr="00A873A8" w:rsidTr="00A873A8"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A873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104-105</w:t>
            </w:r>
            <w:r w:rsidR="00A873A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B84" w:rsidRPr="00A873A8" w:rsidRDefault="00EA2B84" w:rsidP="00EA2B8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873A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Резервные уроки.</w:t>
            </w:r>
          </w:p>
        </w:tc>
      </w:tr>
    </w:tbl>
    <w:p w:rsidR="00EA2B84" w:rsidRPr="00A873A8" w:rsidRDefault="00EA2B84" w:rsidP="00EA2B84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A873A8" w:rsidRDefault="00A873A8" w:rsidP="00EA2B84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sectPr w:rsidR="00A873A8" w:rsidSect="00A873A8">
          <w:pgSz w:w="11906" w:h="16838"/>
          <w:pgMar w:top="284" w:right="567" w:bottom="397" w:left="1134" w:header="720" w:footer="720" w:gutter="0"/>
          <w:pgNumType w:start="1"/>
          <w:cols w:space="720"/>
          <w:docGrid w:linePitch="299"/>
        </w:sectPr>
      </w:pPr>
    </w:p>
    <w:p w:rsidR="00EA2B84" w:rsidRPr="00EA2B84" w:rsidRDefault="00EA2B84" w:rsidP="00EA2B84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EA2B84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lastRenderedPageBreak/>
        <w:t>Лист корректировки учебной программы</w:t>
      </w:r>
    </w:p>
    <w:p w:rsidR="00EA2B84" w:rsidRPr="00EA2B84" w:rsidRDefault="00EA2B84" w:rsidP="00EA2B84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</w:p>
    <w:tbl>
      <w:tblPr>
        <w:tblW w:w="161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4489"/>
        <w:gridCol w:w="1559"/>
        <w:gridCol w:w="3260"/>
        <w:gridCol w:w="2410"/>
        <w:gridCol w:w="3402"/>
      </w:tblGrid>
      <w:tr w:rsidR="00EA2B84" w:rsidRPr="00EA2B84" w:rsidTr="00A873A8">
        <w:tc>
          <w:tcPr>
            <w:tcW w:w="1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A2B8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№ урока</w:t>
            </w:r>
          </w:p>
        </w:tc>
        <w:tc>
          <w:tcPr>
            <w:tcW w:w="44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EA2B8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Тема урока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EA2B8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Дата проведения по факту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EA2B8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Причина корректировки программы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EA2B8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Корректирующие мероприятия</w:t>
            </w:r>
          </w:p>
        </w:tc>
        <w:tc>
          <w:tcPr>
            <w:tcW w:w="34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EA2B8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Дата проведения по факту</w:t>
            </w:r>
          </w:p>
        </w:tc>
      </w:tr>
      <w:tr w:rsidR="00EA2B84" w:rsidRPr="00EA2B84" w:rsidTr="00A873A8">
        <w:tc>
          <w:tcPr>
            <w:tcW w:w="1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4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A2B84" w:rsidRPr="00EA2B84" w:rsidTr="00A873A8">
        <w:tc>
          <w:tcPr>
            <w:tcW w:w="1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4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A2B84" w:rsidRPr="00EA2B84" w:rsidTr="00A873A8">
        <w:tc>
          <w:tcPr>
            <w:tcW w:w="1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4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A2B84" w:rsidRPr="00EA2B84" w:rsidTr="00A873A8">
        <w:tc>
          <w:tcPr>
            <w:tcW w:w="1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4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A2B84" w:rsidRPr="00EA2B84" w:rsidTr="00A873A8">
        <w:tc>
          <w:tcPr>
            <w:tcW w:w="1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4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A2B84" w:rsidRPr="00EA2B84" w:rsidTr="00A873A8">
        <w:tc>
          <w:tcPr>
            <w:tcW w:w="1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4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A2B84" w:rsidRPr="00EA2B84" w:rsidTr="00A873A8">
        <w:tc>
          <w:tcPr>
            <w:tcW w:w="1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4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A2B84" w:rsidRPr="00EA2B84" w:rsidTr="00A873A8">
        <w:tc>
          <w:tcPr>
            <w:tcW w:w="1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4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A2B84" w:rsidRPr="00EA2B84" w:rsidTr="00A873A8">
        <w:tc>
          <w:tcPr>
            <w:tcW w:w="1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4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A2B84" w:rsidRPr="00EA2B84" w:rsidTr="00A873A8">
        <w:tc>
          <w:tcPr>
            <w:tcW w:w="1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4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EA2B84" w:rsidRPr="00EA2B84" w:rsidTr="00A873A8">
        <w:tc>
          <w:tcPr>
            <w:tcW w:w="10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4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B84" w:rsidRPr="00EA2B84" w:rsidRDefault="00EA2B84" w:rsidP="00EA2B8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2E3629" w:rsidRPr="00A873A8" w:rsidRDefault="002E3629"/>
    <w:sectPr w:rsidR="002E3629" w:rsidRPr="00A873A8" w:rsidSect="00A873A8">
      <w:pgSz w:w="16838" w:h="11906" w:orient="landscape"/>
      <w:pgMar w:top="567" w:right="397" w:bottom="1134" w:left="28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, §-§°§?§Ц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97A"/>
    <w:multiLevelType w:val="multilevel"/>
    <w:tmpl w:val="06961BE6"/>
    <w:styleLink w:val="RTFNum3"/>
    <w:lvl w:ilvl="0">
      <w:start w:val="1"/>
      <w:numFmt w:val="none"/>
      <w:lvlText w:val="%1ｷ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%3ｷ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none"/>
      <w:lvlText w:val="%4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none"/>
      <w:lvlText w:val="%5ｷ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none"/>
      <w:lvlText w:val="%6ｷ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none"/>
      <w:lvlText w:val="%7ｷ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none"/>
      <w:lvlText w:val="%8ｷ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none"/>
      <w:lvlText w:val="%9ｷ"/>
      <w:lvlJc w:val="left"/>
      <w:pPr>
        <w:ind w:left="3240" w:hanging="360"/>
      </w:pPr>
      <w:rPr>
        <w:rFonts w:ascii="Times New Roman" w:eastAsia="Times New Roman" w:hAnsi="Times New Roman" w:cs="Times New Roman"/>
      </w:rPr>
    </w:lvl>
  </w:abstractNum>
  <w:abstractNum w:abstractNumId="1">
    <w:nsid w:val="29C77A53"/>
    <w:multiLevelType w:val="multilevel"/>
    <w:tmpl w:val="25BAADEA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1696587"/>
    <w:multiLevelType w:val="multilevel"/>
    <w:tmpl w:val="750E0A2A"/>
    <w:styleLink w:val="RTF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E34508"/>
    <w:multiLevelType w:val="multilevel"/>
    <w:tmpl w:val="15BACBD6"/>
    <w:styleLink w:val="RTFNum2"/>
    <w:lvl w:ilvl="0">
      <w:start w:val="3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pPr>
        <w:ind w:left="3240" w:hanging="36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BB"/>
    <w:rsid w:val="00022A19"/>
    <w:rsid w:val="0016658F"/>
    <w:rsid w:val="00235F83"/>
    <w:rsid w:val="00275533"/>
    <w:rsid w:val="002D6D04"/>
    <w:rsid w:val="002E3629"/>
    <w:rsid w:val="00460F1D"/>
    <w:rsid w:val="00582CF1"/>
    <w:rsid w:val="006B5273"/>
    <w:rsid w:val="008369EC"/>
    <w:rsid w:val="00A873A8"/>
    <w:rsid w:val="00DA69C7"/>
    <w:rsid w:val="00DD67BB"/>
    <w:rsid w:val="00EA2B84"/>
    <w:rsid w:val="00EB377D"/>
    <w:rsid w:val="00E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2B84"/>
  </w:style>
  <w:style w:type="paragraph" w:customStyle="1" w:styleId="Standard">
    <w:name w:val="Standard"/>
    <w:rsid w:val="00EA2B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EA2B8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EA2B84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EA2B84"/>
    <w:pPr>
      <w:spacing w:after="120"/>
    </w:pPr>
  </w:style>
  <w:style w:type="paragraph" w:styleId="a5">
    <w:name w:val="Subtitle"/>
    <w:basedOn w:val="a3"/>
    <w:next w:val="Textbody"/>
    <w:link w:val="a6"/>
    <w:rsid w:val="00EA2B84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EA2B84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EA2B84"/>
  </w:style>
  <w:style w:type="paragraph" w:styleId="a8">
    <w:name w:val="caption"/>
    <w:basedOn w:val="Standard"/>
    <w:rsid w:val="00EA2B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2B84"/>
    <w:pPr>
      <w:suppressLineNumbers/>
    </w:pPr>
  </w:style>
  <w:style w:type="paragraph" w:styleId="a9">
    <w:name w:val="footer"/>
    <w:basedOn w:val="Standard"/>
    <w:link w:val="aa"/>
    <w:rsid w:val="00EA2B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2B8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">
    <w:name w:val="Text"/>
    <w:basedOn w:val="Standard"/>
    <w:rsid w:val="00EA2B84"/>
    <w:rPr>
      <w:rFonts w:ascii="Courier New" w:hAnsi="Courier New" w:cs="Courier New"/>
      <w:sz w:val="20"/>
      <w:szCs w:val="20"/>
    </w:rPr>
  </w:style>
  <w:style w:type="paragraph" w:customStyle="1" w:styleId="Footnote">
    <w:name w:val="Footnote"/>
    <w:basedOn w:val="Standard"/>
    <w:rsid w:val="00EA2B84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Textbody"/>
    <w:rsid w:val="00EA2B84"/>
  </w:style>
  <w:style w:type="paragraph" w:customStyle="1" w:styleId="TableContents">
    <w:name w:val="Table Contents"/>
    <w:basedOn w:val="Standard"/>
    <w:rsid w:val="00EA2B84"/>
    <w:pPr>
      <w:suppressLineNumbers/>
    </w:pPr>
  </w:style>
  <w:style w:type="paragraph" w:styleId="ab">
    <w:name w:val="No Spacing"/>
    <w:rsid w:val="00EA2B8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ja-JP"/>
    </w:rPr>
  </w:style>
  <w:style w:type="paragraph" w:customStyle="1" w:styleId="10">
    <w:name w:val="Обычный1"/>
    <w:rsid w:val="00EA2B84"/>
    <w:pPr>
      <w:widowControl w:val="0"/>
      <w:suppressAutoHyphens/>
      <w:autoSpaceDN w:val="0"/>
      <w:spacing w:after="0" w:line="240" w:lineRule="auto"/>
    </w:pPr>
    <w:rPr>
      <w:rFonts w:ascii="Times New Roman" w:eastAsia="SimSun, §-§°§?§Ц" w:hAnsi="Times New Roman" w:cs="Times New Roman"/>
      <w:kern w:val="3"/>
      <w:sz w:val="24"/>
      <w:szCs w:val="24"/>
      <w:lang w:eastAsia="hi-IN" w:bidi="hi-IN"/>
    </w:rPr>
  </w:style>
  <w:style w:type="paragraph" w:styleId="ac">
    <w:name w:val="List Paragraph"/>
    <w:basedOn w:val="Standard"/>
    <w:rsid w:val="00EA2B84"/>
    <w:pPr>
      <w:ind w:left="720"/>
    </w:pPr>
    <w:rPr>
      <w:rFonts w:eastAsia="SimSun, §-§°§?§Ц" w:cs="Times New Roman"/>
      <w:lang w:eastAsia="hi-IN"/>
    </w:rPr>
  </w:style>
  <w:style w:type="character" w:styleId="ad">
    <w:name w:val="page number"/>
    <w:basedOn w:val="a0"/>
    <w:rsid w:val="00EA2B84"/>
  </w:style>
  <w:style w:type="character" w:customStyle="1" w:styleId="StrongEmphasis">
    <w:name w:val="Strong Emphasis"/>
    <w:basedOn w:val="a0"/>
    <w:rsid w:val="00EA2B84"/>
    <w:rPr>
      <w:b/>
      <w:bCs/>
    </w:rPr>
  </w:style>
  <w:style w:type="character" w:customStyle="1" w:styleId="FootnoteSymbol">
    <w:name w:val="Footnote Symbol"/>
    <w:basedOn w:val="a0"/>
    <w:rsid w:val="00EA2B84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Footnoteanchor">
    <w:name w:val="Footnote anchor"/>
    <w:rsid w:val="00EA2B84"/>
    <w:rPr>
      <w:position w:val="0"/>
      <w:vertAlign w:val="superscript"/>
    </w:rPr>
  </w:style>
  <w:style w:type="character" w:customStyle="1" w:styleId="11">
    <w:name w:val="Îñíîâíîé øðèôò àáçàöà1"/>
    <w:rsid w:val="00EA2B84"/>
  </w:style>
  <w:style w:type="character" w:customStyle="1" w:styleId="RTFNum21">
    <w:name w:val="RTF_Num 2 1"/>
    <w:rsid w:val="00EA2B84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EA2B84"/>
    <w:rPr>
      <w:rFonts w:cs="Times New Roman"/>
    </w:rPr>
  </w:style>
  <w:style w:type="character" w:customStyle="1" w:styleId="RTFNum42">
    <w:name w:val="RTF_Num 4 2"/>
    <w:rsid w:val="00EA2B84"/>
    <w:rPr>
      <w:rFonts w:cs="Times New Roman"/>
    </w:rPr>
  </w:style>
  <w:style w:type="character" w:customStyle="1" w:styleId="RTFNum43">
    <w:name w:val="RTF_Num 4 3"/>
    <w:rsid w:val="00EA2B84"/>
    <w:rPr>
      <w:rFonts w:cs="Times New Roman"/>
    </w:rPr>
  </w:style>
  <w:style w:type="character" w:customStyle="1" w:styleId="RTFNum44">
    <w:name w:val="RTF_Num 4 4"/>
    <w:rsid w:val="00EA2B84"/>
    <w:rPr>
      <w:rFonts w:cs="Times New Roman"/>
    </w:rPr>
  </w:style>
  <w:style w:type="character" w:customStyle="1" w:styleId="RTFNum45">
    <w:name w:val="RTF_Num 4 5"/>
    <w:rsid w:val="00EA2B84"/>
    <w:rPr>
      <w:rFonts w:cs="Times New Roman"/>
    </w:rPr>
  </w:style>
  <w:style w:type="character" w:customStyle="1" w:styleId="RTFNum46">
    <w:name w:val="RTF_Num 4 6"/>
    <w:rsid w:val="00EA2B84"/>
    <w:rPr>
      <w:rFonts w:cs="Times New Roman"/>
    </w:rPr>
  </w:style>
  <w:style w:type="character" w:customStyle="1" w:styleId="RTFNum47">
    <w:name w:val="RTF_Num 4 7"/>
    <w:rsid w:val="00EA2B84"/>
    <w:rPr>
      <w:rFonts w:cs="Times New Roman"/>
    </w:rPr>
  </w:style>
  <w:style w:type="character" w:customStyle="1" w:styleId="RTFNum48">
    <w:name w:val="RTF_Num 4 8"/>
    <w:rsid w:val="00EA2B84"/>
    <w:rPr>
      <w:rFonts w:cs="Times New Roman"/>
    </w:rPr>
  </w:style>
  <w:style w:type="character" w:customStyle="1" w:styleId="RTFNum49">
    <w:name w:val="RTF_Num 4 9"/>
    <w:rsid w:val="00EA2B84"/>
    <w:rPr>
      <w:rFonts w:cs="Times New Roman"/>
    </w:rPr>
  </w:style>
  <w:style w:type="character" w:customStyle="1" w:styleId="WW8Num2z0">
    <w:name w:val="WW8Num2z0"/>
    <w:rsid w:val="00EA2B84"/>
    <w:rPr>
      <w:rFonts w:ascii="Symbol" w:eastAsia="Calibri" w:hAnsi="Symbol" w:cs="Times New Roman"/>
    </w:rPr>
  </w:style>
  <w:style w:type="character" w:customStyle="1" w:styleId="WW8Num2z1">
    <w:name w:val="WW8Num2z1"/>
    <w:rsid w:val="00EA2B84"/>
    <w:rPr>
      <w:rFonts w:ascii="Courier New" w:hAnsi="Courier New" w:cs="Courier New"/>
    </w:rPr>
  </w:style>
  <w:style w:type="character" w:customStyle="1" w:styleId="WW8Num2z2">
    <w:name w:val="WW8Num2z2"/>
    <w:rsid w:val="00EA2B84"/>
    <w:rPr>
      <w:rFonts w:ascii="Wingdings" w:hAnsi="Wingdings"/>
    </w:rPr>
  </w:style>
  <w:style w:type="character" w:customStyle="1" w:styleId="WW8Num2z3">
    <w:name w:val="WW8Num2z3"/>
    <w:rsid w:val="00EA2B84"/>
    <w:rPr>
      <w:rFonts w:ascii="Symbol" w:hAnsi="Symbol"/>
    </w:rPr>
  </w:style>
  <w:style w:type="paragraph" w:styleId="ae">
    <w:name w:val="header"/>
    <w:basedOn w:val="a"/>
    <w:link w:val="af"/>
    <w:rsid w:val="00EA2B84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Верхний колонтитул Знак"/>
    <w:basedOn w:val="a0"/>
    <w:link w:val="ae"/>
    <w:rsid w:val="00EA2B8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Balloon Text"/>
    <w:basedOn w:val="a"/>
    <w:link w:val="af1"/>
    <w:rsid w:val="00EA2B84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1">
    <w:name w:val="Текст выноски Знак"/>
    <w:basedOn w:val="a0"/>
    <w:link w:val="af0"/>
    <w:rsid w:val="00EA2B8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numbering" w:customStyle="1" w:styleId="RTFNum2">
    <w:name w:val="RTF_Num 2"/>
    <w:basedOn w:val="a2"/>
    <w:rsid w:val="00EA2B84"/>
    <w:pPr>
      <w:numPr>
        <w:numId w:val="1"/>
      </w:numPr>
    </w:pPr>
  </w:style>
  <w:style w:type="numbering" w:customStyle="1" w:styleId="RTFNum3">
    <w:name w:val="RTF_Num 3"/>
    <w:basedOn w:val="a2"/>
    <w:rsid w:val="00EA2B84"/>
    <w:pPr>
      <w:numPr>
        <w:numId w:val="2"/>
      </w:numPr>
    </w:pPr>
  </w:style>
  <w:style w:type="numbering" w:customStyle="1" w:styleId="RTFNum4">
    <w:name w:val="RTF_Num 4"/>
    <w:basedOn w:val="a2"/>
    <w:rsid w:val="00EA2B84"/>
    <w:pPr>
      <w:numPr>
        <w:numId w:val="3"/>
      </w:numPr>
    </w:pPr>
  </w:style>
  <w:style w:type="numbering" w:customStyle="1" w:styleId="WW8Num2">
    <w:name w:val="WW8Num2"/>
    <w:basedOn w:val="a2"/>
    <w:rsid w:val="00EA2B84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2B84"/>
  </w:style>
  <w:style w:type="paragraph" w:customStyle="1" w:styleId="Standard">
    <w:name w:val="Standard"/>
    <w:rsid w:val="00EA2B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EA2B8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EA2B84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EA2B84"/>
    <w:pPr>
      <w:spacing w:after="120"/>
    </w:pPr>
  </w:style>
  <w:style w:type="paragraph" w:styleId="a5">
    <w:name w:val="Subtitle"/>
    <w:basedOn w:val="a3"/>
    <w:next w:val="Textbody"/>
    <w:link w:val="a6"/>
    <w:rsid w:val="00EA2B84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EA2B84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EA2B84"/>
  </w:style>
  <w:style w:type="paragraph" w:styleId="a8">
    <w:name w:val="caption"/>
    <w:basedOn w:val="Standard"/>
    <w:rsid w:val="00EA2B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2B84"/>
    <w:pPr>
      <w:suppressLineNumbers/>
    </w:pPr>
  </w:style>
  <w:style w:type="paragraph" w:styleId="a9">
    <w:name w:val="footer"/>
    <w:basedOn w:val="Standard"/>
    <w:link w:val="aa"/>
    <w:rsid w:val="00EA2B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2B8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">
    <w:name w:val="Text"/>
    <w:basedOn w:val="Standard"/>
    <w:rsid w:val="00EA2B84"/>
    <w:rPr>
      <w:rFonts w:ascii="Courier New" w:hAnsi="Courier New" w:cs="Courier New"/>
      <w:sz w:val="20"/>
      <w:szCs w:val="20"/>
    </w:rPr>
  </w:style>
  <w:style w:type="paragraph" w:customStyle="1" w:styleId="Footnote">
    <w:name w:val="Footnote"/>
    <w:basedOn w:val="Standard"/>
    <w:rsid w:val="00EA2B84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Textbody"/>
    <w:rsid w:val="00EA2B84"/>
  </w:style>
  <w:style w:type="paragraph" w:customStyle="1" w:styleId="TableContents">
    <w:name w:val="Table Contents"/>
    <w:basedOn w:val="Standard"/>
    <w:rsid w:val="00EA2B84"/>
    <w:pPr>
      <w:suppressLineNumbers/>
    </w:pPr>
  </w:style>
  <w:style w:type="paragraph" w:styleId="ab">
    <w:name w:val="No Spacing"/>
    <w:rsid w:val="00EA2B8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ja-JP"/>
    </w:rPr>
  </w:style>
  <w:style w:type="paragraph" w:customStyle="1" w:styleId="10">
    <w:name w:val="Обычный1"/>
    <w:rsid w:val="00EA2B84"/>
    <w:pPr>
      <w:widowControl w:val="0"/>
      <w:suppressAutoHyphens/>
      <w:autoSpaceDN w:val="0"/>
      <w:spacing w:after="0" w:line="240" w:lineRule="auto"/>
    </w:pPr>
    <w:rPr>
      <w:rFonts w:ascii="Times New Roman" w:eastAsia="SimSun, §-§°§?§Ц" w:hAnsi="Times New Roman" w:cs="Times New Roman"/>
      <w:kern w:val="3"/>
      <w:sz w:val="24"/>
      <w:szCs w:val="24"/>
      <w:lang w:eastAsia="hi-IN" w:bidi="hi-IN"/>
    </w:rPr>
  </w:style>
  <w:style w:type="paragraph" w:styleId="ac">
    <w:name w:val="List Paragraph"/>
    <w:basedOn w:val="Standard"/>
    <w:rsid w:val="00EA2B84"/>
    <w:pPr>
      <w:ind w:left="720"/>
    </w:pPr>
    <w:rPr>
      <w:rFonts w:eastAsia="SimSun, §-§°§?§Ц" w:cs="Times New Roman"/>
      <w:lang w:eastAsia="hi-IN"/>
    </w:rPr>
  </w:style>
  <w:style w:type="character" w:styleId="ad">
    <w:name w:val="page number"/>
    <w:basedOn w:val="a0"/>
    <w:rsid w:val="00EA2B84"/>
  </w:style>
  <w:style w:type="character" w:customStyle="1" w:styleId="StrongEmphasis">
    <w:name w:val="Strong Emphasis"/>
    <w:basedOn w:val="a0"/>
    <w:rsid w:val="00EA2B84"/>
    <w:rPr>
      <w:b/>
      <w:bCs/>
    </w:rPr>
  </w:style>
  <w:style w:type="character" w:customStyle="1" w:styleId="FootnoteSymbol">
    <w:name w:val="Footnote Symbol"/>
    <w:basedOn w:val="a0"/>
    <w:rsid w:val="00EA2B84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Footnoteanchor">
    <w:name w:val="Footnote anchor"/>
    <w:rsid w:val="00EA2B84"/>
    <w:rPr>
      <w:position w:val="0"/>
      <w:vertAlign w:val="superscript"/>
    </w:rPr>
  </w:style>
  <w:style w:type="character" w:customStyle="1" w:styleId="11">
    <w:name w:val="Îñíîâíîé øðèôò àáçàöà1"/>
    <w:rsid w:val="00EA2B84"/>
  </w:style>
  <w:style w:type="character" w:customStyle="1" w:styleId="RTFNum21">
    <w:name w:val="RTF_Num 2 1"/>
    <w:rsid w:val="00EA2B84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EA2B84"/>
    <w:rPr>
      <w:rFonts w:cs="Times New Roman"/>
    </w:rPr>
  </w:style>
  <w:style w:type="character" w:customStyle="1" w:styleId="RTFNum42">
    <w:name w:val="RTF_Num 4 2"/>
    <w:rsid w:val="00EA2B84"/>
    <w:rPr>
      <w:rFonts w:cs="Times New Roman"/>
    </w:rPr>
  </w:style>
  <w:style w:type="character" w:customStyle="1" w:styleId="RTFNum43">
    <w:name w:val="RTF_Num 4 3"/>
    <w:rsid w:val="00EA2B84"/>
    <w:rPr>
      <w:rFonts w:cs="Times New Roman"/>
    </w:rPr>
  </w:style>
  <w:style w:type="character" w:customStyle="1" w:styleId="RTFNum44">
    <w:name w:val="RTF_Num 4 4"/>
    <w:rsid w:val="00EA2B84"/>
    <w:rPr>
      <w:rFonts w:cs="Times New Roman"/>
    </w:rPr>
  </w:style>
  <w:style w:type="character" w:customStyle="1" w:styleId="RTFNum45">
    <w:name w:val="RTF_Num 4 5"/>
    <w:rsid w:val="00EA2B84"/>
    <w:rPr>
      <w:rFonts w:cs="Times New Roman"/>
    </w:rPr>
  </w:style>
  <w:style w:type="character" w:customStyle="1" w:styleId="RTFNum46">
    <w:name w:val="RTF_Num 4 6"/>
    <w:rsid w:val="00EA2B84"/>
    <w:rPr>
      <w:rFonts w:cs="Times New Roman"/>
    </w:rPr>
  </w:style>
  <w:style w:type="character" w:customStyle="1" w:styleId="RTFNum47">
    <w:name w:val="RTF_Num 4 7"/>
    <w:rsid w:val="00EA2B84"/>
    <w:rPr>
      <w:rFonts w:cs="Times New Roman"/>
    </w:rPr>
  </w:style>
  <w:style w:type="character" w:customStyle="1" w:styleId="RTFNum48">
    <w:name w:val="RTF_Num 4 8"/>
    <w:rsid w:val="00EA2B84"/>
    <w:rPr>
      <w:rFonts w:cs="Times New Roman"/>
    </w:rPr>
  </w:style>
  <w:style w:type="character" w:customStyle="1" w:styleId="RTFNum49">
    <w:name w:val="RTF_Num 4 9"/>
    <w:rsid w:val="00EA2B84"/>
    <w:rPr>
      <w:rFonts w:cs="Times New Roman"/>
    </w:rPr>
  </w:style>
  <w:style w:type="character" w:customStyle="1" w:styleId="WW8Num2z0">
    <w:name w:val="WW8Num2z0"/>
    <w:rsid w:val="00EA2B84"/>
    <w:rPr>
      <w:rFonts w:ascii="Symbol" w:eastAsia="Calibri" w:hAnsi="Symbol" w:cs="Times New Roman"/>
    </w:rPr>
  </w:style>
  <w:style w:type="character" w:customStyle="1" w:styleId="WW8Num2z1">
    <w:name w:val="WW8Num2z1"/>
    <w:rsid w:val="00EA2B84"/>
    <w:rPr>
      <w:rFonts w:ascii="Courier New" w:hAnsi="Courier New" w:cs="Courier New"/>
    </w:rPr>
  </w:style>
  <w:style w:type="character" w:customStyle="1" w:styleId="WW8Num2z2">
    <w:name w:val="WW8Num2z2"/>
    <w:rsid w:val="00EA2B84"/>
    <w:rPr>
      <w:rFonts w:ascii="Wingdings" w:hAnsi="Wingdings"/>
    </w:rPr>
  </w:style>
  <w:style w:type="character" w:customStyle="1" w:styleId="WW8Num2z3">
    <w:name w:val="WW8Num2z3"/>
    <w:rsid w:val="00EA2B84"/>
    <w:rPr>
      <w:rFonts w:ascii="Symbol" w:hAnsi="Symbol"/>
    </w:rPr>
  </w:style>
  <w:style w:type="paragraph" w:styleId="ae">
    <w:name w:val="header"/>
    <w:basedOn w:val="a"/>
    <w:link w:val="af"/>
    <w:rsid w:val="00EA2B84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Верхний колонтитул Знак"/>
    <w:basedOn w:val="a0"/>
    <w:link w:val="ae"/>
    <w:rsid w:val="00EA2B8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Balloon Text"/>
    <w:basedOn w:val="a"/>
    <w:link w:val="af1"/>
    <w:rsid w:val="00EA2B84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1">
    <w:name w:val="Текст выноски Знак"/>
    <w:basedOn w:val="a0"/>
    <w:link w:val="af0"/>
    <w:rsid w:val="00EA2B8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numbering" w:customStyle="1" w:styleId="RTFNum2">
    <w:name w:val="RTF_Num 2"/>
    <w:basedOn w:val="a2"/>
    <w:rsid w:val="00EA2B84"/>
    <w:pPr>
      <w:numPr>
        <w:numId w:val="1"/>
      </w:numPr>
    </w:pPr>
  </w:style>
  <w:style w:type="numbering" w:customStyle="1" w:styleId="RTFNum3">
    <w:name w:val="RTF_Num 3"/>
    <w:basedOn w:val="a2"/>
    <w:rsid w:val="00EA2B84"/>
    <w:pPr>
      <w:numPr>
        <w:numId w:val="2"/>
      </w:numPr>
    </w:pPr>
  </w:style>
  <w:style w:type="numbering" w:customStyle="1" w:styleId="RTFNum4">
    <w:name w:val="RTF_Num 4"/>
    <w:basedOn w:val="a2"/>
    <w:rsid w:val="00EA2B84"/>
    <w:pPr>
      <w:numPr>
        <w:numId w:val="3"/>
      </w:numPr>
    </w:pPr>
  </w:style>
  <w:style w:type="numbering" w:customStyle="1" w:styleId="WW8Num2">
    <w:name w:val="WW8Num2"/>
    <w:basedOn w:val="a2"/>
    <w:rsid w:val="00EA2B8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</dc:creator>
  <cp:keywords/>
  <dc:description/>
  <cp:lastModifiedBy>HP</cp:lastModifiedBy>
  <cp:revision>12</cp:revision>
  <cp:lastPrinted>2019-09-16T06:37:00Z</cp:lastPrinted>
  <dcterms:created xsi:type="dcterms:W3CDTF">2018-01-31T09:50:00Z</dcterms:created>
  <dcterms:modified xsi:type="dcterms:W3CDTF">2019-09-18T04:55:00Z</dcterms:modified>
</cp:coreProperties>
</file>