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9" w:rsidRDefault="00D91F49" w:rsidP="00D91F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1F49" w:rsidRDefault="00D91F49" w:rsidP="00D91F49">
      <w:pPr>
        <w:widowControl w:val="0"/>
        <w:spacing w:after="152" w:line="270" w:lineRule="exact"/>
        <w:ind w:left="2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Аннотация</w:t>
      </w:r>
    </w:p>
    <w:p w:rsidR="00D91F49" w:rsidRPr="00971FAE" w:rsidRDefault="00971FAE" w:rsidP="00971F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91F49">
        <w:rPr>
          <w:rFonts w:ascii="Times New Roman" w:hAnsi="Times New Roman"/>
          <w:iCs/>
          <w:sz w:val="24"/>
          <w:szCs w:val="24"/>
          <w:lang w:eastAsia="en-US"/>
        </w:rPr>
        <w:t>Рабочая программа составлена на основе о</w:t>
      </w:r>
      <w:r w:rsidRPr="00D91F49">
        <w:rPr>
          <w:rFonts w:ascii="Times New Roman" w:hAnsi="Times New Roman"/>
          <w:sz w:val="24"/>
          <w:szCs w:val="24"/>
          <w:lang w:eastAsia="en-US"/>
        </w:rPr>
        <w:t xml:space="preserve">сновной образовательной программы основного общего образования МБОУ СОШ №3 МО «Барышский район», </w:t>
      </w:r>
      <w:r w:rsidRPr="00D91F49">
        <w:rPr>
          <w:rFonts w:ascii="Times New Roman" w:hAnsi="Times New Roman"/>
          <w:color w:val="000000"/>
          <w:sz w:val="24"/>
          <w:szCs w:val="24"/>
          <w:lang w:eastAsia="en-US"/>
        </w:rPr>
        <w:t>адаптированной общеобразовательной программы для учащихся с ограниченными возможностями здоровья (с задержкой психического развития) 5-9 класс</w:t>
      </w:r>
      <w:r w:rsidRPr="00D91F4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D91F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обществознанию </w:t>
      </w:r>
      <w:r w:rsidR="00505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6 класса </w:t>
      </w:r>
      <w:r w:rsidR="00D91F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реализуется на основе УМК, созданного под руководством Л.Н. Боголюбова Обществознание: 6 класс: учебник для учащихся общеобразовательных учреждений / Л.Н. Боголюбов, Н.И. Городецкая, и </w:t>
      </w:r>
      <w:proofErr w:type="spellStart"/>
      <w:proofErr w:type="gramStart"/>
      <w:r w:rsidR="00D91F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="00D91F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под ред. проф. Боголюбов, Н.И.. - М.: Просвещение, 2014., рекомендованного Министерством образования и науки Российской Федерации.</w:t>
      </w:r>
    </w:p>
    <w:p w:rsidR="002E4C84" w:rsidRDefault="00D91F49" w:rsidP="00D91F49">
      <w:pPr>
        <w:widowControl w:val="0"/>
        <w:spacing w:after="3932" w:line="370" w:lineRule="exact"/>
        <w:ind w:left="20" w:right="44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для 6 класса предусматривает обучение обществознанию в объёме 35 часов в год, 1 час в неделю</w:t>
      </w:r>
      <w:r w:rsidRPr="002E4C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F49" w:rsidRPr="002E4C84" w:rsidRDefault="00D91F49" w:rsidP="00D91F49">
      <w:pPr>
        <w:widowControl w:val="0"/>
        <w:spacing w:after="3932" w:line="370" w:lineRule="exact"/>
        <w:ind w:left="20" w:right="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F49" w:rsidRDefault="002E4C84" w:rsidP="00D91F49">
      <w:pPr>
        <w:keepNext/>
        <w:keepLines/>
        <w:widowControl w:val="0"/>
        <w:tabs>
          <w:tab w:val="left" w:pos="246"/>
        </w:tabs>
        <w:spacing w:after="199" w:line="230" w:lineRule="exac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6A9656" wp14:editId="71161D55">
            <wp:extent cx="6115050" cy="8648700"/>
            <wp:effectExtent l="0" t="0" r="0" b="0"/>
            <wp:docPr id="3" name="Рисунок 3" descr="C:\Users\User\Desktop\Кулишова Е.О\работа\Программы\doc00858420180909090039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улишова Е.О\работа\Программы\doc00858420180909090039 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87039A4" wp14:editId="0460463D">
            <wp:extent cx="6115050" cy="8648700"/>
            <wp:effectExtent l="0" t="0" r="0" b="0"/>
            <wp:docPr id="7" name="Рисунок 7" descr="C:\Users\User\Desktop\Кулишова Е.О\работа\Программы\doc00858420180909090039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улишова Е.О\работа\Программы\doc00858420180909090039 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4C84" w:rsidRDefault="002E4C84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91F49" w:rsidRPr="00D91F49" w:rsidRDefault="00D91F49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91F49">
        <w:rPr>
          <w:rFonts w:ascii="Times New Roman" w:hAnsi="Times New Roman"/>
          <w:b/>
          <w:sz w:val="24"/>
          <w:szCs w:val="24"/>
          <w:lang w:eastAsia="en-US"/>
        </w:rPr>
        <w:t>ПОЯСНИТЕЛЬНАЯ ЗАПИСКА</w:t>
      </w:r>
    </w:p>
    <w:p w:rsidR="00D91F49" w:rsidRPr="00D91F49" w:rsidRDefault="00D91F49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91F49">
        <w:rPr>
          <w:rFonts w:ascii="Times New Roman" w:hAnsi="Times New Roman"/>
          <w:b/>
          <w:sz w:val="24"/>
          <w:szCs w:val="24"/>
          <w:lang w:eastAsia="en-US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  <w:lang w:eastAsia="en-US"/>
        </w:rPr>
        <w:t>по обществознанию</w:t>
      </w:r>
      <w:r w:rsidRPr="00D91F49">
        <w:rPr>
          <w:rFonts w:ascii="Times New Roman" w:hAnsi="Times New Roman"/>
          <w:b/>
          <w:sz w:val="24"/>
          <w:szCs w:val="24"/>
          <w:lang w:eastAsia="en-US"/>
        </w:rPr>
        <w:t>,  6 класс</w:t>
      </w:r>
    </w:p>
    <w:p w:rsidR="00D91F49" w:rsidRPr="00D91F49" w:rsidRDefault="00D91F49" w:rsidP="00D9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91F49" w:rsidRDefault="00D91F49" w:rsidP="00D91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91F49">
        <w:rPr>
          <w:rFonts w:ascii="Times New Roman" w:hAnsi="Times New Roman"/>
          <w:iCs/>
          <w:sz w:val="24"/>
          <w:szCs w:val="24"/>
          <w:lang w:eastAsia="en-US"/>
        </w:rPr>
        <w:t>Рабочая программа составлена на основе о</w:t>
      </w:r>
      <w:r w:rsidRPr="00D91F49">
        <w:rPr>
          <w:rFonts w:ascii="Times New Roman" w:hAnsi="Times New Roman"/>
          <w:sz w:val="24"/>
          <w:szCs w:val="24"/>
          <w:lang w:eastAsia="en-US"/>
        </w:rPr>
        <w:t xml:space="preserve">сновной образовательной программы основного общего образования МБОУ СОШ №3 МО «Барышский район», </w:t>
      </w:r>
      <w:r w:rsidRPr="00D91F49">
        <w:rPr>
          <w:rFonts w:ascii="Times New Roman" w:hAnsi="Times New Roman"/>
          <w:color w:val="000000"/>
          <w:sz w:val="24"/>
          <w:szCs w:val="24"/>
          <w:lang w:eastAsia="en-US"/>
        </w:rPr>
        <w:t>адаптированной общеобразовательной программы для учащихся с ограниченными возможностями здоровья (с задержкой психического развития) 5-9 класс</w:t>
      </w:r>
      <w:r w:rsidR="00C8184D">
        <w:rPr>
          <w:rFonts w:ascii="Times New Roman" w:hAnsi="Times New Roman"/>
          <w:sz w:val="24"/>
          <w:szCs w:val="24"/>
          <w:lang w:eastAsia="en-US"/>
        </w:rPr>
        <w:t xml:space="preserve">ов, </w:t>
      </w:r>
      <w:r w:rsidR="00C818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основного общего образования по обществознанию 5—9 классы автор Л.Н. Боголюбов, издательство «Просвещение», 2014г.</w:t>
      </w:r>
    </w:p>
    <w:p w:rsidR="00D91F49" w:rsidRPr="00D91F49" w:rsidRDefault="00D91F49" w:rsidP="00D91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91F49" w:rsidRDefault="00D91F49" w:rsidP="00D91F49">
      <w:pPr>
        <w:widowControl w:val="0"/>
        <w:spacing w:after="180" w:line="240" w:lineRule="auto"/>
        <w:ind w:left="20" w:right="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обществознанию реализуется на основе УМК, созданного под руководством Л.Н. Боголюбова Обществознание: 6 класс: учебник для учащихся общеобразовательных учреждений / Л.Н. Боголюбов, Н.И. Городецкая, 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под ред. проф. Боголюбов, Н.И.. - М.: Просвещение, 2014., рекомендованного Министерством образования и науки Российской Федерации.</w:t>
      </w:r>
    </w:p>
    <w:p w:rsidR="00D91F49" w:rsidRDefault="00D91F49" w:rsidP="00D91F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обществознанию для 6 класса предусматривает обучение в объёме 35 часов в год, 1 час в неделю.</w:t>
      </w:r>
    </w:p>
    <w:p w:rsidR="00D91F49" w:rsidRPr="00D91F49" w:rsidRDefault="00D91F49" w:rsidP="00D91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91F49">
        <w:rPr>
          <w:rFonts w:ascii="Times New Roman" w:hAnsi="Times New Roman"/>
          <w:sz w:val="24"/>
          <w:szCs w:val="24"/>
          <w:lang w:eastAsia="en-US"/>
        </w:rPr>
        <w:t xml:space="preserve">Программа  также рассчитана на учащихся, имеющих смешанное специфическое расстройство психического (психологического) развития (задержку психического развития).   При  </w:t>
      </w:r>
      <w:proofErr w:type="gramStart"/>
      <w:r w:rsidRPr="00D91F49">
        <w:rPr>
          <w:rFonts w:ascii="Times New Roman" w:hAnsi="Times New Roman"/>
          <w:sz w:val="24"/>
          <w:szCs w:val="24"/>
          <w:lang w:eastAsia="en-US"/>
        </w:rPr>
        <w:t>обучении по</w:t>
      </w:r>
      <w:proofErr w:type="gramEnd"/>
      <w:r w:rsidRPr="00D91F49">
        <w:rPr>
          <w:rFonts w:ascii="Times New Roman" w:hAnsi="Times New Roman"/>
          <w:sz w:val="24"/>
          <w:szCs w:val="24"/>
          <w:lang w:eastAsia="en-US"/>
        </w:rPr>
        <w:t xml:space="preserve"> данной программе будут учитываться следующие психические особенности этих детей: неустойчивое внимание, малый объем памяти, неточность и затруднения при воспроизведении материала, </w:t>
      </w:r>
      <w:proofErr w:type="spellStart"/>
      <w:r w:rsidRPr="00D91F49">
        <w:rPr>
          <w:rFonts w:ascii="Times New Roman" w:hAnsi="Times New Roman"/>
          <w:sz w:val="24"/>
          <w:szCs w:val="24"/>
          <w:lang w:eastAsia="en-US"/>
        </w:rPr>
        <w:t>несформированность</w:t>
      </w:r>
      <w:proofErr w:type="spellEnd"/>
      <w:r w:rsidRPr="00D91F49">
        <w:rPr>
          <w:rFonts w:ascii="Times New Roman" w:hAnsi="Times New Roman"/>
          <w:sz w:val="24"/>
          <w:szCs w:val="24"/>
          <w:lang w:eastAsia="en-US"/>
        </w:rPr>
        <w:t xml:space="preserve"> мыслительных операций анализа, синтеза, сравнения, обобщения, негрубые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</w:t>
      </w:r>
    </w:p>
    <w:p w:rsidR="00D91F49" w:rsidRDefault="00D91F49" w:rsidP="00D91F49">
      <w:pPr>
        <w:spacing w:line="36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D91F49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Планируемые результаты освоения учебного предмета</w:t>
      </w:r>
    </w:p>
    <w:p w:rsidR="00D91F49" w:rsidRDefault="00D91F49" w:rsidP="00D91F49">
      <w:pPr>
        <w:pStyle w:val="3"/>
        <w:shd w:val="clear" w:color="auto" w:fill="auto"/>
        <w:spacing w:before="0"/>
        <w:ind w:left="40"/>
      </w:pPr>
      <w:proofErr w:type="gramStart"/>
      <w:r w:rsidRPr="00BC57AD">
        <w:rPr>
          <w:b/>
        </w:rPr>
        <w:t>Личностными</w:t>
      </w:r>
      <w:r w:rsidR="001610C7">
        <w:t xml:space="preserve"> результатами, </w:t>
      </w:r>
      <w:r>
        <w:t>формируемыми при изучении содержания курса</w:t>
      </w:r>
      <w:r w:rsidR="00505442">
        <w:t xml:space="preserve"> обществознания </w:t>
      </w:r>
      <w:r>
        <w:t>являются</w:t>
      </w:r>
      <w:proofErr w:type="gramEnd"/>
      <w:r>
        <w:t>: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79"/>
        </w:tabs>
        <w:spacing w:before="0"/>
        <w:ind w:left="40"/>
      </w:pPr>
      <w:proofErr w:type="spellStart"/>
      <w:r>
        <w:t>мотивированность</w:t>
      </w:r>
      <w:proofErr w:type="spellEnd"/>
      <w:r>
        <w:t xml:space="preserve"> на посильное и созидательное участие в жизни общества;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70"/>
        </w:tabs>
        <w:spacing w:before="0"/>
        <w:ind w:left="40"/>
      </w:pPr>
      <w:r>
        <w:t>заинтересованность не только в личном успехе, но и в благополучии и процветании самой страны;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49"/>
        </w:tabs>
        <w:spacing w:before="0" w:after="275"/>
        <w:ind w:right="420"/>
      </w:pPr>
      <w:r>
        <w:t>ценностные ориентиры, основанные на идеях патриотизма, любви к Отечеству; необходимости поддержания гражданского мира и согласия; отношения к человеку, его правам и свободам как высшей ценности; стремлении к укреплению исторически сложившегося государственного единства; признания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D91F49" w:rsidRDefault="00D91F49" w:rsidP="00D91F49">
      <w:pPr>
        <w:pStyle w:val="3"/>
        <w:shd w:val="clear" w:color="auto" w:fill="auto"/>
        <w:spacing w:before="0"/>
        <w:ind w:left="40"/>
      </w:pPr>
      <w:r w:rsidRPr="00BC57AD">
        <w:rPr>
          <w:b/>
        </w:rPr>
        <w:t>Метапредметные</w:t>
      </w:r>
      <w:r>
        <w:t xml:space="preserve"> результаты изучения обществознания проявляются в: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74"/>
        </w:tabs>
        <w:spacing w:before="0"/>
        <w:ind w:left="40"/>
      </w:pPr>
      <w:r>
        <w:t>умении сознательно организовывать свою познавательную деятельность;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70"/>
        </w:tabs>
        <w:spacing w:before="0"/>
        <w:ind w:left="40" w:right="300"/>
      </w:pPr>
      <w: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246"/>
        </w:tabs>
        <w:spacing w:before="0"/>
        <w:ind w:left="40" w:right="300"/>
      </w:pPr>
      <w: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91F49" w:rsidRDefault="00D91F49" w:rsidP="00D91F49">
      <w:pPr>
        <w:pStyle w:val="3"/>
        <w:shd w:val="clear" w:color="auto" w:fill="auto"/>
        <w:spacing w:before="0"/>
        <w:ind w:left="40" w:right="300"/>
      </w:pPr>
      <w:r>
        <w:t xml:space="preserve">Овладение различными видами публичных выступлений </w:t>
      </w:r>
      <w:proofErr w:type="gramStart"/>
      <w:r>
        <w:t xml:space="preserve">( </w:t>
      </w:r>
      <w:proofErr w:type="gramEnd"/>
      <w:r>
        <w:t>высказывания, монолог, дискуссии) и следования этическим нормам и правилам ведения диалога;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70"/>
        </w:tabs>
        <w:spacing w:before="0"/>
        <w:ind w:left="40" w:right="300"/>
      </w:pPr>
      <w:r>
        <w:t>умения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D91F49" w:rsidRDefault="00D91F49" w:rsidP="00D91F49">
      <w:pPr>
        <w:pStyle w:val="3"/>
        <w:numPr>
          <w:ilvl w:val="0"/>
          <w:numId w:val="4"/>
        </w:numPr>
        <w:shd w:val="clear" w:color="auto" w:fill="auto"/>
        <w:tabs>
          <w:tab w:val="left" w:pos="280"/>
        </w:tabs>
        <w:spacing w:before="0"/>
        <w:ind w:left="40"/>
      </w:pPr>
      <w:r>
        <w:lastRenderedPageBreak/>
        <w:t>использование элементов причинно-следственного анализа;</w:t>
      </w:r>
    </w:p>
    <w:p w:rsidR="00D91F49" w:rsidRDefault="00D91F49" w:rsidP="00D91F49">
      <w:pPr>
        <w:pStyle w:val="3"/>
        <w:numPr>
          <w:ilvl w:val="0"/>
          <w:numId w:val="4"/>
        </w:numPr>
        <w:shd w:val="clear" w:color="auto" w:fill="auto"/>
        <w:tabs>
          <w:tab w:val="left" w:pos="304"/>
        </w:tabs>
        <w:spacing w:before="0"/>
        <w:ind w:left="40"/>
      </w:pPr>
      <w:r>
        <w:t>исследование несложных реальных связей и зависимостей;</w:t>
      </w:r>
    </w:p>
    <w:p w:rsidR="00D91F49" w:rsidRDefault="00D91F49" w:rsidP="00D91F49">
      <w:pPr>
        <w:pStyle w:val="3"/>
        <w:numPr>
          <w:ilvl w:val="0"/>
          <w:numId w:val="4"/>
        </w:numPr>
        <w:shd w:val="clear" w:color="auto" w:fill="auto"/>
        <w:tabs>
          <w:tab w:val="left" w:pos="299"/>
        </w:tabs>
        <w:spacing w:before="0"/>
        <w:ind w:left="40"/>
      </w:pPr>
      <w: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D91F49" w:rsidRDefault="00D91F49" w:rsidP="00D91F49">
      <w:pPr>
        <w:pStyle w:val="3"/>
        <w:numPr>
          <w:ilvl w:val="0"/>
          <w:numId w:val="4"/>
        </w:numPr>
        <w:shd w:val="clear" w:color="auto" w:fill="auto"/>
        <w:tabs>
          <w:tab w:val="left" w:pos="304"/>
        </w:tabs>
        <w:spacing w:before="0"/>
        <w:ind w:left="40"/>
      </w:pPr>
      <w:r>
        <w:t>поиск и извлечение нужной информации по заданной теме в адаптированных источниках различного типа;</w:t>
      </w:r>
    </w:p>
    <w:p w:rsidR="00D91F49" w:rsidRDefault="00D91F49" w:rsidP="00D91F49">
      <w:pPr>
        <w:pStyle w:val="3"/>
        <w:numPr>
          <w:ilvl w:val="0"/>
          <w:numId w:val="4"/>
        </w:numPr>
        <w:shd w:val="clear" w:color="auto" w:fill="auto"/>
        <w:tabs>
          <w:tab w:val="left" w:pos="294"/>
        </w:tabs>
        <w:spacing w:before="0"/>
        <w:ind w:left="40"/>
      </w:pPr>
      <w:r>
        <w:t>перевод информации из одной системы в другу.; выбор знаковых систем адекватно познавательной и коммуникативной ситуации;</w:t>
      </w:r>
    </w:p>
    <w:p w:rsidR="00D91F49" w:rsidRDefault="00D91F49" w:rsidP="00D91F49">
      <w:pPr>
        <w:pStyle w:val="3"/>
        <w:numPr>
          <w:ilvl w:val="0"/>
          <w:numId w:val="4"/>
        </w:numPr>
        <w:shd w:val="clear" w:color="auto" w:fill="auto"/>
        <w:tabs>
          <w:tab w:val="left" w:pos="299"/>
        </w:tabs>
        <w:spacing w:before="0"/>
        <w:ind w:left="40"/>
      </w:pPr>
      <w:r>
        <w:t>подкрепление изученных положений конкретными примерами;</w:t>
      </w:r>
    </w:p>
    <w:p w:rsidR="00D91F49" w:rsidRDefault="00D91F49" w:rsidP="00D91F49">
      <w:pPr>
        <w:pStyle w:val="3"/>
        <w:numPr>
          <w:ilvl w:val="0"/>
          <w:numId w:val="4"/>
        </w:numPr>
        <w:shd w:val="clear" w:color="auto" w:fill="auto"/>
        <w:tabs>
          <w:tab w:val="left" w:pos="419"/>
        </w:tabs>
        <w:spacing w:before="0"/>
        <w:ind w:left="40" w:right="300"/>
      </w:pPr>
      <w: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91F49" w:rsidRDefault="00D91F49" w:rsidP="00D91F49">
      <w:pPr>
        <w:pStyle w:val="3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40"/>
        <w:ind w:left="40"/>
      </w:pPr>
      <w:r>
        <w:t>определение собственного отношения к явлениям современной жизни, формулирование своей точки зрения.</w:t>
      </w:r>
    </w:p>
    <w:p w:rsidR="00D91F49" w:rsidRDefault="00D91F49" w:rsidP="00D91F49">
      <w:pPr>
        <w:pStyle w:val="3"/>
        <w:shd w:val="clear" w:color="auto" w:fill="auto"/>
        <w:spacing w:before="0"/>
        <w:ind w:left="20"/>
      </w:pPr>
      <w:r w:rsidRPr="00BC57AD">
        <w:rPr>
          <w:b/>
        </w:rPr>
        <w:t>Предметными</w:t>
      </w:r>
      <w:r>
        <w:t xml:space="preserve"> результатами освоения  содержания программы по обществознанию являются: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64"/>
        </w:tabs>
        <w:spacing w:before="0"/>
        <w:ind w:left="20" w:right="1160"/>
      </w:pPr>
      <w: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54"/>
        </w:tabs>
        <w:spacing w:before="0"/>
        <w:ind w:left="20" w:right="1160"/>
      </w:pPr>
      <w: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50"/>
        </w:tabs>
        <w:spacing w:before="0"/>
        <w:ind w:left="20"/>
      </w:pPr>
      <w:r>
        <w:t>знания, умения и ценностные установки, необходимые для сознательного выполнения основных социальных ролей;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50"/>
        </w:tabs>
        <w:spacing w:before="0"/>
        <w:ind w:left="20" w:right="300"/>
      </w:pPr>
      <w: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обобщать, систематизировать, конкретизировать имеющиеся данные, соотносить их с собственными знаниями, давать оценку общественным явлениям с позиций одобряемых в современном российском обществе социальных ценностей;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64"/>
        </w:tabs>
        <w:spacing w:before="0"/>
        <w:ind w:left="20" w:right="300"/>
      </w:pPr>
      <w: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 w:right="740"/>
        <w:jc w:val="both"/>
      </w:pPr>
      <w: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</w:pPr>
      <w:r>
        <w:t>приверженность гуманистическим и демократическим ценностям, патриотизм и гражданственность;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50"/>
        </w:tabs>
        <w:spacing w:before="0"/>
        <w:ind w:left="20" w:right="300"/>
      </w:pPr>
      <w:r>
        <w:t>знание особенности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</w:pPr>
      <w:r>
        <w:t>понимание значения трудовой деятельности для личности и для общества;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</w:pPr>
      <w:r>
        <w:t>понимание специфики познания мира средствами искусства в соотнесении с другими способами познания;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79"/>
        </w:tabs>
        <w:spacing w:before="0"/>
        <w:ind w:left="40"/>
      </w:pPr>
      <w:r>
        <w:t>понимание роли искусства в становлении личности и в жизни общества;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70"/>
        </w:tabs>
        <w:spacing w:before="0"/>
        <w:ind w:left="40"/>
      </w:pPr>
      <w:r>
        <w:t>знание определяющих признаков коммуникативной деятельности в сравнении с другими видами деятельности: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89"/>
        </w:tabs>
        <w:spacing w:before="0"/>
        <w:ind w:left="40" w:right="300"/>
      </w:pPr>
      <w: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документы, оценочные суждения;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79"/>
        </w:tabs>
        <w:spacing w:before="0"/>
        <w:ind w:left="40"/>
      </w:pPr>
      <w:r>
        <w:t>понимание значения коммуникации в межличностном общении;</w:t>
      </w:r>
    </w:p>
    <w:p w:rsidR="00D91F49" w:rsidRDefault="00D91F49" w:rsidP="00D91F49">
      <w:pPr>
        <w:pStyle w:val="3"/>
        <w:shd w:val="clear" w:color="auto" w:fill="auto"/>
        <w:spacing w:before="0"/>
        <w:ind w:left="40" w:right="300"/>
      </w:pPr>
      <w: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91F49" w:rsidRDefault="00D91F49" w:rsidP="00D91F49">
      <w:pPr>
        <w:pStyle w:val="3"/>
        <w:numPr>
          <w:ilvl w:val="0"/>
          <w:numId w:val="3"/>
        </w:numPr>
        <w:shd w:val="clear" w:color="auto" w:fill="auto"/>
        <w:tabs>
          <w:tab w:val="left" w:pos="170"/>
        </w:tabs>
        <w:spacing w:before="0" w:after="480"/>
        <w:ind w:left="40"/>
      </w:pPr>
      <w:r>
        <w:t>знакомство с отдельными приемами и техниками преодоления конфликтов.</w:t>
      </w:r>
    </w:p>
    <w:p w:rsidR="0052039E" w:rsidRPr="00505442" w:rsidRDefault="001610C7" w:rsidP="00505442">
      <w:pPr>
        <w:spacing w:line="240" w:lineRule="auto"/>
        <w:rPr>
          <w:rFonts w:ascii="Times New Roman" w:hAnsi="Times New Roman"/>
          <w:sz w:val="24"/>
          <w:szCs w:val="24"/>
        </w:rPr>
      </w:pPr>
      <w:r w:rsidRPr="0050544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lastRenderedPageBreak/>
        <w:t>Учащиеся научатся:</w:t>
      </w:r>
      <w:r w:rsidR="0052039E" w:rsidRPr="0050544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-</w:t>
      </w:r>
      <w:r w:rsidR="0052039E" w:rsidRPr="00505442">
        <w:rPr>
          <w:rFonts w:ascii="Times New Roman" w:hAnsi="Times New Roman"/>
          <w:sz w:val="24"/>
          <w:szCs w:val="24"/>
        </w:rPr>
        <w:t xml:space="preserve"> понимать, что человек принадлежит обществу, живет и развива</w:t>
      </w:r>
      <w:r w:rsidR="0052039E" w:rsidRPr="00505442">
        <w:rPr>
          <w:rFonts w:ascii="Times New Roman" w:hAnsi="Times New Roman"/>
          <w:sz w:val="24"/>
          <w:szCs w:val="24"/>
        </w:rPr>
        <w:softHyphen/>
        <w:t>ется в нем</w:t>
      </w:r>
      <w:r w:rsidR="00505442">
        <w:rPr>
          <w:rFonts w:ascii="Times New Roman" w:hAnsi="Times New Roman"/>
          <w:sz w:val="24"/>
          <w:szCs w:val="24"/>
        </w:rPr>
        <w:t xml:space="preserve">                               </w:t>
      </w:r>
      <w:r w:rsidR="0052039E" w:rsidRPr="00505442">
        <w:rPr>
          <w:rFonts w:ascii="Times New Roman" w:hAnsi="Times New Roman"/>
          <w:sz w:val="24"/>
          <w:szCs w:val="24"/>
        </w:rPr>
        <w:t>- характеризо</w:t>
      </w:r>
      <w:r w:rsidR="0052039E" w:rsidRPr="00505442">
        <w:rPr>
          <w:rFonts w:ascii="Times New Roman" w:hAnsi="Times New Roman"/>
          <w:sz w:val="24"/>
          <w:szCs w:val="24"/>
        </w:rPr>
        <w:softHyphen/>
        <w:t>вать свои потребности и способности; проявлять личностные свойства в основных видах дея</w:t>
      </w:r>
      <w:r w:rsidR="0052039E" w:rsidRPr="00505442">
        <w:rPr>
          <w:rFonts w:ascii="Times New Roman" w:hAnsi="Times New Roman"/>
          <w:sz w:val="24"/>
          <w:szCs w:val="24"/>
        </w:rPr>
        <w:softHyphen/>
        <w:t>тельности.</w:t>
      </w:r>
      <w:r w:rsidR="005054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2039E" w:rsidRPr="0050544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- </w:t>
      </w:r>
      <w:r w:rsidR="0052039E" w:rsidRPr="00505442">
        <w:rPr>
          <w:rFonts w:ascii="Times New Roman" w:hAnsi="Times New Roman"/>
          <w:sz w:val="24"/>
          <w:szCs w:val="24"/>
        </w:rPr>
        <w:t>формировать представление о деятель</w:t>
      </w:r>
      <w:r w:rsidR="0052039E" w:rsidRPr="00505442">
        <w:rPr>
          <w:rFonts w:ascii="Times New Roman" w:hAnsi="Times New Roman"/>
          <w:sz w:val="24"/>
          <w:szCs w:val="24"/>
        </w:rPr>
        <w:softHyphen/>
        <w:t xml:space="preserve">ности человека. </w:t>
      </w:r>
      <w:r w:rsidR="005054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2039E" w:rsidRPr="00505442">
        <w:rPr>
          <w:rFonts w:ascii="Times New Roman" w:hAnsi="Times New Roman"/>
          <w:sz w:val="24"/>
          <w:szCs w:val="24"/>
        </w:rPr>
        <w:t>-раскрывать ос</w:t>
      </w:r>
      <w:r w:rsidR="0052039E" w:rsidRPr="00505442">
        <w:rPr>
          <w:rFonts w:ascii="Times New Roman" w:hAnsi="Times New Roman"/>
          <w:sz w:val="24"/>
          <w:szCs w:val="24"/>
        </w:rPr>
        <w:softHyphen/>
        <w:t>новные черты духовного мира человека</w:t>
      </w:r>
      <w:r w:rsidR="005054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52039E" w:rsidRPr="00505442">
        <w:rPr>
          <w:rFonts w:ascii="Times New Roman" w:hAnsi="Times New Roman"/>
          <w:sz w:val="24"/>
          <w:szCs w:val="24"/>
        </w:rPr>
        <w:t>- определять по</w:t>
      </w:r>
      <w:r w:rsidR="0052039E" w:rsidRPr="00505442">
        <w:rPr>
          <w:rFonts w:ascii="Times New Roman" w:hAnsi="Times New Roman"/>
          <w:sz w:val="24"/>
          <w:szCs w:val="24"/>
        </w:rPr>
        <w:softHyphen/>
        <w:t>нятие «образ жизни», со</w:t>
      </w:r>
      <w:r w:rsidR="0052039E" w:rsidRPr="00505442">
        <w:rPr>
          <w:rFonts w:ascii="Times New Roman" w:hAnsi="Times New Roman"/>
          <w:sz w:val="24"/>
          <w:szCs w:val="24"/>
        </w:rPr>
        <w:softHyphen/>
        <w:t>ставляющие жизненного успеха.</w:t>
      </w:r>
      <w:r w:rsidR="0050544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2039E" w:rsidRPr="00505442">
        <w:rPr>
          <w:rFonts w:ascii="Times New Roman" w:hAnsi="Times New Roman"/>
          <w:sz w:val="24"/>
          <w:szCs w:val="24"/>
        </w:rPr>
        <w:t>- характеризо</w:t>
      </w:r>
      <w:r w:rsidR="0052039E" w:rsidRPr="00505442">
        <w:rPr>
          <w:rFonts w:ascii="Times New Roman" w:hAnsi="Times New Roman"/>
          <w:sz w:val="24"/>
          <w:szCs w:val="24"/>
        </w:rPr>
        <w:softHyphen/>
        <w:t>вать свои потребности и способности; проявлять личностные свойства в основных видах дея</w:t>
      </w:r>
      <w:r w:rsidR="0052039E" w:rsidRPr="00505442">
        <w:rPr>
          <w:rFonts w:ascii="Times New Roman" w:hAnsi="Times New Roman"/>
          <w:sz w:val="24"/>
          <w:szCs w:val="24"/>
        </w:rPr>
        <w:softHyphen/>
        <w:t>тельности.</w:t>
      </w:r>
      <w:r w:rsidR="005054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2039E" w:rsidRPr="00505442">
        <w:rPr>
          <w:rFonts w:ascii="Times New Roman" w:hAnsi="Times New Roman"/>
          <w:sz w:val="24"/>
          <w:szCs w:val="24"/>
        </w:rPr>
        <w:t>- опреде</w:t>
      </w:r>
      <w:r w:rsidR="00505442">
        <w:rPr>
          <w:rFonts w:ascii="Times New Roman" w:hAnsi="Times New Roman"/>
          <w:sz w:val="24"/>
          <w:szCs w:val="24"/>
        </w:rPr>
        <w:t xml:space="preserve">лять, в чем состоят особенности </w:t>
      </w:r>
      <w:r w:rsidR="0052039E" w:rsidRPr="00505442">
        <w:rPr>
          <w:rFonts w:ascii="Times New Roman" w:hAnsi="Times New Roman"/>
          <w:sz w:val="24"/>
          <w:szCs w:val="24"/>
        </w:rPr>
        <w:t>межличностных отноше</w:t>
      </w:r>
      <w:r w:rsidR="0052039E" w:rsidRPr="00505442">
        <w:rPr>
          <w:rFonts w:ascii="Times New Roman" w:hAnsi="Times New Roman"/>
          <w:sz w:val="24"/>
          <w:szCs w:val="24"/>
        </w:rPr>
        <w:softHyphen/>
        <w:t>ний; анализировать взаи</w:t>
      </w:r>
      <w:r w:rsidR="0052039E" w:rsidRPr="00505442">
        <w:rPr>
          <w:rFonts w:ascii="Times New Roman" w:hAnsi="Times New Roman"/>
          <w:sz w:val="24"/>
          <w:szCs w:val="24"/>
        </w:rPr>
        <w:softHyphen/>
        <w:t>моотношения людей на конкретных примерах.</w:t>
      </w:r>
    </w:p>
    <w:p w:rsidR="0052039E" w:rsidRPr="00505442" w:rsidRDefault="0052039E" w:rsidP="00505442">
      <w:pPr>
        <w:pStyle w:val="a3"/>
        <w:rPr>
          <w:rFonts w:ascii="Times New Roman" w:hAnsi="Times New Roman"/>
          <w:sz w:val="24"/>
          <w:szCs w:val="24"/>
        </w:rPr>
      </w:pPr>
      <w:r w:rsidRPr="00505442">
        <w:rPr>
          <w:rFonts w:ascii="Times New Roman" w:hAnsi="Times New Roman"/>
          <w:sz w:val="24"/>
          <w:szCs w:val="24"/>
        </w:rPr>
        <w:t>- определять, что такое культура обще</w:t>
      </w:r>
      <w:r w:rsidRPr="00505442">
        <w:rPr>
          <w:rFonts w:ascii="Times New Roman" w:hAnsi="Times New Roman"/>
          <w:sz w:val="24"/>
          <w:szCs w:val="24"/>
        </w:rPr>
        <w:softHyphen/>
        <w:t>ния человека; анализиро</w:t>
      </w:r>
      <w:r w:rsidRPr="00505442">
        <w:rPr>
          <w:rFonts w:ascii="Times New Roman" w:hAnsi="Times New Roman"/>
          <w:sz w:val="24"/>
          <w:szCs w:val="24"/>
        </w:rPr>
        <w:softHyphen/>
        <w:t>вать нравственную и пра</w:t>
      </w:r>
      <w:r w:rsidRPr="00505442">
        <w:rPr>
          <w:rFonts w:ascii="Times New Roman" w:hAnsi="Times New Roman"/>
          <w:sz w:val="24"/>
          <w:szCs w:val="24"/>
        </w:rPr>
        <w:softHyphen/>
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</w:r>
    </w:p>
    <w:p w:rsidR="00505442" w:rsidRPr="00505442" w:rsidRDefault="00505442" w:rsidP="00505442">
      <w:pPr>
        <w:pStyle w:val="a3"/>
        <w:rPr>
          <w:rFonts w:ascii="Times New Roman" w:hAnsi="Times New Roman"/>
          <w:i/>
          <w:sz w:val="24"/>
          <w:szCs w:val="24"/>
        </w:rPr>
      </w:pPr>
      <w:r w:rsidRPr="00505442">
        <w:rPr>
          <w:rFonts w:ascii="Times New Roman" w:hAnsi="Times New Roman"/>
          <w:sz w:val="24"/>
          <w:szCs w:val="24"/>
        </w:rPr>
        <w:t>- понимать, по</w:t>
      </w:r>
      <w:r w:rsidRPr="00505442">
        <w:rPr>
          <w:rFonts w:ascii="Times New Roman" w:hAnsi="Times New Roman"/>
          <w:sz w:val="24"/>
          <w:szCs w:val="24"/>
        </w:rPr>
        <w:softHyphen/>
        <w:t xml:space="preserve">чему без общения человек не может развиваться полноценно. </w:t>
      </w:r>
    </w:p>
    <w:p w:rsidR="00505442" w:rsidRPr="00505442" w:rsidRDefault="00505442" w:rsidP="00505442">
      <w:pPr>
        <w:pStyle w:val="a3"/>
        <w:rPr>
          <w:rFonts w:ascii="Times New Roman" w:hAnsi="Times New Roman"/>
          <w:sz w:val="24"/>
          <w:szCs w:val="24"/>
        </w:rPr>
      </w:pPr>
      <w:r w:rsidRPr="00505442">
        <w:rPr>
          <w:rFonts w:ascii="Times New Roman" w:hAnsi="Times New Roman"/>
          <w:i/>
          <w:sz w:val="24"/>
          <w:szCs w:val="24"/>
        </w:rPr>
        <w:t>-</w:t>
      </w:r>
      <w:r w:rsidRPr="00505442">
        <w:rPr>
          <w:rFonts w:ascii="Times New Roman" w:hAnsi="Times New Roman"/>
          <w:sz w:val="24"/>
          <w:szCs w:val="24"/>
        </w:rPr>
        <w:t xml:space="preserve"> сохранять достоинство в конфликте. </w:t>
      </w:r>
    </w:p>
    <w:p w:rsidR="00505442" w:rsidRPr="00505442" w:rsidRDefault="00505442" w:rsidP="00505442">
      <w:pPr>
        <w:pStyle w:val="a3"/>
        <w:rPr>
          <w:rFonts w:ascii="Times New Roman" w:hAnsi="Times New Roman"/>
          <w:i/>
          <w:sz w:val="24"/>
          <w:szCs w:val="24"/>
        </w:rPr>
      </w:pPr>
      <w:r w:rsidRPr="00505442">
        <w:rPr>
          <w:rFonts w:ascii="Times New Roman" w:hAnsi="Times New Roman"/>
          <w:sz w:val="24"/>
          <w:szCs w:val="24"/>
        </w:rPr>
        <w:t>- определять, всегда ли страх является плохим качеством человека, бороться со своими страхами.</w:t>
      </w:r>
    </w:p>
    <w:p w:rsidR="0052039E" w:rsidRDefault="0052039E" w:rsidP="0052039E">
      <w:pPr>
        <w:pStyle w:val="a3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1610C7" w:rsidRPr="00505442" w:rsidRDefault="001610C7" w:rsidP="00505442">
      <w:pPr>
        <w:spacing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50544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Учащиеся получат возможность научиться:</w:t>
      </w:r>
    </w:p>
    <w:p w:rsidR="001610C7" w:rsidRPr="00505442" w:rsidRDefault="0052039E" w:rsidP="00505442">
      <w:pPr>
        <w:spacing w:line="240" w:lineRule="auto"/>
        <w:rPr>
          <w:rFonts w:ascii="Times New Roman" w:hAnsi="Times New Roman"/>
          <w:sz w:val="24"/>
          <w:szCs w:val="24"/>
        </w:rPr>
      </w:pPr>
      <w:r w:rsidRPr="00505442">
        <w:rPr>
          <w:rFonts w:ascii="Times New Roman" w:hAnsi="Times New Roman"/>
          <w:sz w:val="24"/>
          <w:szCs w:val="24"/>
        </w:rPr>
        <w:t>- понимать себя, анализировать свои по</w:t>
      </w:r>
      <w:r w:rsidRPr="00505442">
        <w:rPr>
          <w:rFonts w:ascii="Times New Roman" w:hAnsi="Times New Roman"/>
          <w:sz w:val="24"/>
          <w:szCs w:val="24"/>
        </w:rPr>
        <w:softHyphen/>
        <w:t>ступки, чувства, состоя</w:t>
      </w:r>
      <w:r w:rsidRPr="00505442">
        <w:rPr>
          <w:rFonts w:ascii="Times New Roman" w:hAnsi="Times New Roman"/>
          <w:sz w:val="24"/>
          <w:szCs w:val="24"/>
        </w:rPr>
        <w:softHyphen/>
        <w:t>ния, приобретаемый опыт; работать в группах и парах</w:t>
      </w:r>
    </w:p>
    <w:p w:rsidR="0052039E" w:rsidRPr="00505442" w:rsidRDefault="0052039E" w:rsidP="0050544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05442">
        <w:rPr>
          <w:rFonts w:ascii="Times New Roman" w:hAnsi="Times New Roman"/>
          <w:sz w:val="24"/>
          <w:szCs w:val="24"/>
        </w:rPr>
        <w:t>- работать с тек</w:t>
      </w:r>
      <w:r w:rsidRPr="00505442">
        <w:rPr>
          <w:rFonts w:ascii="Times New Roman" w:hAnsi="Times New Roman"/>
          <w:sz w:val="24"/>
          <w:szCs w:val="24"/>
        </w:rPr>
        <w:softHyphen/>
        <w:t>стом учебника; анализи</w:t>
      </w:r>
      <w:r w:rsidRPr="00505442">
        <w:rPr>
          <w:rFonts w:ascii="Times New Roman" w:hAnsi="Times New Roman"/>
          <w:sz w:val="24"/>
          <w:szCs w:val="24"/>
        </w:rPr>
        <w:softHyphen/>
        <w:t xml:space="preserve">ровать схемы и таблицы; высказывать собственное мнение, </w:t>
      </w:r>
    </w:p>
    <w:p w:rsidR="0052039E" w:rsidRPr="00505442" w:rsidRDefault="0052039E" w:rsidP="00505442">
      <w:pPr>
        <w:spacing w:line="240" w:lineRule="auto"/>
        <w:rPr>
          <w:rFonts w:ascii="Times New Roman" w:hAnsi="Times New Roman"/>
          <w:sz w:val="24"/>
          <w:szCs w:val="24"/>
        </w:rPr>
      </w:pPr>
      <w:r w:rsidRPr="0050544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-</w:t>
      </w:r>
      <w:r w:rsidRPr="00505442">
        <w:rPr>
          <w:rFonts w:ascii="Times New Roman" w:hAnsi="Times New Roman"/>
          <w:sz w:val="24"/>
          <w:szCs w:val="24"/>
        </w:rPr>
        <w:t xml:space="preserve"> ориентиро</w:t>
      </w:r>
      <w:r w:rsidRPr="00505442">
        <w:rPr>
          <w:rFonts w:ascii="Times New Roman" w:hAnsi="Times New Roman"/>
          <w:sz w:val="24"/>
          <w:szCs w:val="24"/>
        </w:rPr>
        <w:softHyphen/>
        <w:t>ваться на понимание при</w:t>
      </w:r>
      <w:r w:rsidRPr="00505442">
        <w:rPr>
          <w:rFonts w:ascii="Times New Roman" w:hAnsi="Times New Roman"/>
          <w:sz w:val="24"/>
          <w:szCs w:val="24"/>
        </w:rPr>
        <w:softHyphen/>
        <w:t>чин успеха в учебе; фор</w:t>
      </w:r>
      <w:r w:rsidRPr="00505442">
        <w:rPr>
          <w:rFonts w:ascii="Times New Roman" w:hAnsi="Times New Roman"/>
          <w:sz w:val="24"/>
          <w:szCs w:val="24"/>
        </w:rPr>
        <w:softHyphen/>
        <w:t>мулировать собственную точку зрения; осуществ</w:t>
      </w:r>
      <w:r w:rsidRPr="00505442">
        <w:rPr>
          <w:rFonts w:ascii="Times New Roman" w:hAnsi="Times New Roman"/>
          <w:sz w:val="24"/>
          <w:szCs w:val="24"/>
        </w:rPr>
        <w:softHyphen/>
        <w:t>лять поиск нужной ин</w:t>
      </w:r>
      <w:r w:rsidRPr="00505442">
        <w:rPr>
          <w:rFonts w:ascii="Times New Roman" w:hAnsi="Times New Roman"/>
          <w:sz w:val="24"/>
          <w:szCs w:val="24"/>
        </w:rPr>
        <w:softHyphen/>
        <w:t>формации, выделять главное</w:t>
      </w:r>
    </w:p>
    <w:p w:rsidR="0052039E" w:rsidRPr="00505442" w:rsidRDefault="0052039E" w:rsidP="00505442">
      <w:pPr>
        <w:spacing w:line="240" w:lineRule="auto"/>
        <w:rPr>
          <w:rFonts w:ascii="Times New Roman" w:hAnsi="Times New Roman"/>
          <w:sz w:val="24"/>
          <w:szCs w:val="24"/>
        </w:rPr>
      </w:pPr>
      <w:r w:rsidRPr="00505442">
        <w:rPr>
          <w:rFonts w:ascii="Times New Roman" w:hAnsi="Times New Roman"/>
          <w:sz w:val="24"/>
          <w:szCs w:val="24"/>
        </w:rPr>
        <w:t>- осуществлять поиск нужной информации, анализировать объекты; ориентироваться на пони</w:t>
      </w:r>
      <w:r w:rsidRPr="00505442">
        <w:rPr>
          <w:rFonts w:ascii="Times New Roman" w:hAnsi="Times New Roman"/>
          <w:sz w:val="24"/>
          <w:szCs w:val="24"/>
        </w:rPr>
        <w:softHyphen/>
        <w:t>мание причин успеха в уче</w:t>
      </w:r>
      <w:r w:rsidRPr="00505442">
        <w:rPr>
          <w:rFonts w:ascii="Times New Roman" w:hAnsi="Times New Roman"/>
          <w:sz w:val="24"/>
          <w:szCs w:val="24"/>
        </w:rPr>
        <w:softHyphen/>
        <w:t>бе; формулировать собст</w:t>
      </w:r>
      <w:r w:rsidRPr="00505442">
        <w:rPr>
          <w:rFonts w:ascii="Times New Roman" w:hAnsi="Times New Roman"/>
          <w:sz w:val="24"/>
          <w:szCs w:val="24"/>
        </w:rPr>
        <w:softHyphen/>
        <w:t>венную точку зрения; осу</w:t>
      </w:r>
      <w:r w:rsidRPr="00505442">
        <w:rPr>
          <w:rFonts w:ascii="Times New Roman" w:hAnsi="Times New Roman"/>
          <w:sz w:val="24"/>
          <w:szCs w:val="24"/>
        </w:rPr>
        <w:softHyphen/>
        <w:t>ществлять поиск нужной информации.</w:t>
      </w:r>
    </w:p>
    <w:p w:rsidR="00505442" w:rsidRPr="00505442" w:rsidRDefault="00505442" w:rsidP="00505442">
      <w:pPr>
        <w:spacing w:line="240" w:lineRule="auto"/>
        <w:rPr>
          <w:rFonts w:ascii="Times New Roman" w:hAnsi="Times New Roman"/>
          <w:sz w:val="24"/>
          <w:szCs w:val="24"/>
        </w:rPr>
      </w:pPr>
      <w:r w:rsidRPr="00505442">
        <w:rPr>
          <w:rFonts w:ascii="Times New Roman" w:hAnsi="Times New Roman"/>
          <w:sz w:val="24"/>
          <w:szCs w:val="24"/>
        </w:rPr>
        <w:t>- анализировать, делать выводы; давать нравственную и правовую оценку конкретных ситуа</w:t>
      </w:r>
      <w:r w:rsidRPr="00505442">
        <w:rPr>
          <w:rFonts w:ascii="Times New Roman" w:hAnsi="Times New Roman"/>
          <w:sz w:val="24"/>
          <w:szCs w:val="24"/>
        </w:rPr>
        <w:softHyphen/>
        <w:t>ций; осуществлять поиск дополнительных сведений в СМИ; отвечать на во</w:t>
      </w:r>
      <w:r w:rsidRPr="00505442">
        <w:rPr>
          <w:rFonts w:ascii="Times New Roman" w:hAnsi="Times New Roman"/>
          <w:sz w:val="24"/>
          <w:szCs w:val="24"/>
        </w:rPr>
        <w:softHyphen/>
        <w:t>просы, высказывать соб</w:t>
      </w:r>
      <w:r w:rsidRPr="00505442">
        <w:rPr>
          <w:rFonts w:ascii="Times New Roman" w:hAnsi="Times New Roman"/>
          <w:sz w:val="24"/>
          <w:szCs w:val="24"/>
        </w:rPr>
        <w:softHyphen/>
        <w:t>ственную точку зрения</w:t>
      </w:r>
    </w:p>
    <w:p w:rsidR="00505442" w:rsidRPr="00505442" w:rsidRDefault="00505442" w:rsidP="00505442">
      <w:pPr>
        <w:pStyle w:val="a3"/>
        <w:rPr>
          <w:rFonts w:ascii="Times New Roman" w:hAnsi="Times New Roman"/>
          <w:i/>
          <w:sz w:val="24"/>
          <w:szCs w:val="24"/>
        </w:rPr>
      </w:pPr>
      <w:r w:rsidRPr="00505442">
        <w:rPr>
          <w:rFonts w:ascii="Times New Roman" w:hAnsi="Times New Roman"/>
          <w:sz w:val="24"/>
          <w:szCs w:val="24"/>
        </w:rPr>
        <w:t>-допускать су</w:t>
      </w:r>
      <w:r w:rsidRPr="00505442">
        <w:rPr>
          <w:rFonts w:ascii="Times New Roman" w:hAnsi="Times New Roman"/>
          <w:sz w:val="24"/>
          <w:szCs w:val="24"/>
        </w:rPr>
        <w:softHyphen/>
        <w:t>ществование различных точек зрения, принимать другое мнение и позицию, приходить к общему реше</w:t>
      </w:r>
      <w:r w:rsidRPr="00505442">
        <w:rPr>
          <w:rFonts w:ascii="Times New Roman" w:hAnsi="Times New Roman"/>
          <w:sz w:val="24"/>
          <w:szCs w:val="24"/>
        </w:rPr>
        <w:softHyphen/>
        <w:t>нию; задавать вопросы; осуществлять поиск нуж</w:t>
      </w:r>
      <w:r w:rsidRPr="00505442">
        <w:rPr>
          <w:rFonts w:ascii="Times New Roman" w:hAnsi="Times New Roman"/>
          <w:sz w:val="24"/>
          <w:szCs w:val="24"/>
        </w:rPr>
        <w:softHyphen/>
        <w:t>ной информации, выде</w:t>
      </w:r>
      <w:r w:rsidRPr="00505442">
        <w:rPr>
          <w:rFonts w:ascii="Times New Roman" w:hAnsi="Times New Roman"/>
          <w:sz w:val="24"/>
          <w:szCs w:val="24"/>
        </w:rPr>
        <w:softHyphen/>
        <w:t>лять</w:t>
      </w:r>
    </w:p>
    <w:p w:rsidR="0052039E" w:rsidRPr="00505442" w:rsidRDefault="0052039E" w:rsidP="00D91F49">
      <w:pPr>
        <w:spacing w:line="36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bookmarkEnd w:id="0"/>
    <w:p w:rsidR="00D91F49" w:rsidRDefault="00D91F49" w:rsidP="001610C7">
      <w:pPr>
        <w:widowControl w:val="0"/>
        <w:tabs>
          <w:tab w:val="left" w:pos="265"/>
        </w:tabs>
        <w:spacing w:after="233" w:line="230" w:lineRule="exact"/>
        <w:ind w:left="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D91F49" w:rsidRDefault="00D91F49" w:rsidP="00D91F49">
      <w:pPr>
        <w:widowControl w:val="0"/>
        <w:spacing w:after="198" w:line="230" w:lineRule="exact"/>
        <w:ind w:left="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 1 час</w:t>
      </w:r>
    </w:p>
    <w:p w:rsidR="00D91F49" w:rsidRDefault="00D91F49" w:rsidP="00D91F49">
      <w:pPr>
        <w:widowControl w:val="0"/>
        <w:spacing w:after="0" w:line="274" w:lineRule="exact"/>
        <w:ind w:left="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в социальном измерении (11 часов)</w:t>
      </w:r>
    </w:p>
    <w:p w:rsidR="00D91F49" w:rsidRDefault="00D91F49" w:rsidP="00D91F49">
      <w:pPr>
        <w:widowControl w:val="0"/>
        <w:spacing w:after="0" w:line="274" w:lineRule="exact"/>
        <w:ind w:left="20" w:right="220" w:firstLine="5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D91F49" w:rsidRDefault="00D91F49" w:rsidP="00D91F49">
      <w:pPr>
        <w:widowControl w:val="0"/>
        <w:spacing w:after="0" w:line="274" w:lineRule="exact"/>
        <w:ind w:left="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среди людей (9 часов)</w:t>
      </w:r>
    </w:p>
    <w:p w:rsidR="00D91F49" w:rsidRDefault="00D91F49" w:rsidP="00D91F49">
      <w:pPr>
        <w:widowControl w:val="0"/>
        <w:spacing w:after="0" w:line="274" w:lineRule="exact"/>
        <w:ind w:left="20" w:right="220" w:firstLine="5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и его ближайшее окружение. Межличностные отношения. Сотрудничество. Межличностные конфликты, их конструктивное разрешение.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</w:t>
      </w:r>
    </w:p>
    <w:p w:rsidR="00D91F49" w:rsidRDefault="00D91F49" w:rsidP="00D91F49">
      <w:pPr>
        <w:widowControl w:val="0"/>
        <w:spacing w:after="0" w:line="274" w:lineRule="exact"/>
        <w:ind w:left="20" w:right="220" w:firstLine="5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Содержание, формы и культура общения. Особенности общения со сверстниками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взрослыми людьми. Конфликтные ситуации и способы их разрешения. Культура дискуссии.</w:t>
      </w:r>
    </w:p>
    <w:p w:rsidR="00D91F49" w:rsidRDefault="00D91F49" w:rsidP="00D91F49">
      <w:pPr>
        <w:widowControl w:val="0"/>
        <w:spacing w:after="0" w:line="274" w:lineRule="exact"/>
        <w:ind w:left="20" w:right="220" w:firstLine="5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Товарищество и дружба как межличностные отношения. Юношеский идеал друга. Несовместимость дружбы с эгоизмом, себялюбием и своекорыстием.</w:t>
      </w:r>
    </w:p>
    <w:p w:rsidR="00D91F49" w:rsidRDefault="00D91F49" w:rsidP="00D91F49">
      <w:pPr>
        <w:widowControl w:val="0"/>
        <w:spacing w:after="0" w:line="274" w:lineRule="exact"/>
        <w:ind w:left="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Нравственные основы жизни (7 часов)</w:t>
      </w:r>
    </w:p>
    <w:p w:rsidR="00D91F49" w:rsidRDefault="00D91F49" w:rsidP="00D91F49">
      <w:pPr>
        <w:widowControl w:val="0"/>
        <w:spacing w:after="0" w:line="274" w:lineRule="exact"/>
        <w:ind w:left="20" w:right="220" w:firstLine="5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Добро, зло, мораль. Нравственное и безнравственное. Золотое правило нравственности. Чувство страха и воспитание смелости. Гуманизм - уважение и любовь к людям.</w:t>
      </w:r>
    </w:p>
    <w:p w:rsidR="00D91F49" w:rsidRDefault="00D91F49" w:rsidP="00D91F49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Итоговое повторение(5  часов)</w:t>
      </w:r>
    </w:p>
    <w:p w:rsidR="00D91F49" w:rsidRDefault="00D91F49" w:rsidP="00D91F49">
      <w:pPr>
        <w:widowControl w:val="0"/>
        <w:spacing w:after="0" w:line="274" w:lineRule="exact"/>
        <w:ind w:left="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Резерв -2 часа</w:t>
      </w:r>
    </w:p>
    <w:p w:rsidR="00D91F49" w:rsidRDefault="00D91F49" w:rsidP="00D91F49">
      <w:pPr>
        <w:framePr w:w="9154" w:wrap="notBeside" w:vAnchor="text" w:hAnchor="text" w:xAlign="center" w:y="1"/>
        <w:widowControl w:val="0"/>
        <w:tabs>
          <w:tab w:val="left" w:leader="underscore" w:pos="9086"/>
        </w:tabs>
        <w:spacing w:after="0" w:line="283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1F49" w:rsidRDefault="00D91F49" w:rsidP="00D91F49">
      <w:pPr>
        <w:framePr w:w="9154" w:wrap="notBeside" w:vAnchor="text" w:hAnchor="text" w:xAlign="center" w:y="1"/>
        <w:widowControl w:val="0"/>
        <w:tabs>
          <w:tab w:val="left" w:leader="underscore" w:pos="9086"/>
        </w:tabs>
        <w:spacing w:after="0" w:line="283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1F49" w:rsidRDefault="00D91F49" w:rsidP="00D91F49">
      <w:pPr>
        <w:framePr w:w="9154" w:wrap="notBeside" w:vAnchor="text" w:hAnchor="text" w:xAlign="center" w:y="1"/>
        <w:widowControl w:val="0"/>
        <w:tabs>
          <w:tab w:val="left" w:leader="underscore" w:pos="9086"/>
        </w:tabs>
        <w:spacing w:after="0" w:line="283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10C7" w:rsidRDefault="00D91F49" w:rsidP="00D91F49">
      <w:pPr>
        <w:framePr w:w="9154" w:wrap="notBeside" w:vAnchor="text" w:hAnchor="text" w:xAlign="center" w:y="1"/>
        <w:widowControl w:val="0"/>
        <w:tabs>
          <w:tab w:val="left" w:leader="underscore" w:pos="9086"/>
        </w:tabs>
        <w:spacing w:after="0" w:line="283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планирование</w:t>
      </w:r>
    </w:p>
    <w:p w:rsidR="00D91F49" w:rsidRDefault="00D91F49" w:rsidP="00D91F49">
      <w:pPr>
        <w:framePr w:w="9154" w:wrap="notBeside" w:vAnchor="text" w:hAnchor="text" w:xAlign="center" w:y="1"/>
        <w:widowControl w:val="0"/>
        <w:tabs>
          <w:tab w:val="left" w:leader="underscore" w:pos="9086"/>
        </w:tabs>
        <w:spacing w:after="0" w:line="283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4331"/>
      </w:tblGrid>
      <w:tr w:rsidR="00D91F49" w:rsidTr="00505442">
        <w:trPr>
          <w:trHeight w:hRule="exact" w:val="763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49" w:rsidRDefault="001610C7" w:rsidP="001610C7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1F49" w:rsidRDefault="001610C7" w:rsidP="001610C7">
            <w:pPr>
              <w:framePr w:w="915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F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</w:tr>
      <w:tr w:rsidR="00D91F49" w:rsidTr="00505442">
        <w:trPr>
          <w:trHeight w:hRule="exact" w:val="5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1F49" w:rsidTr="00505442">
        <w:trPr>
          <w:trHeight w:hRule="exact" w:val="513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91F49" w:rsidTr="00505442">
        <w:trPr>
          <w:trHeight w:hRule="exact" w:val="513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91F49" w:rsidTr="00505442">
        <w:trPr>
          <w:trHeight w:hRule="exact" w:val="5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91F49" w:rsidTr="00505442">
        <w:trPr>
          <w:trHeight w:hRule="exact" w:val="5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91F49" w:rsidTr="00505442">
        <w:trPr>
          <w:trHeight w:hRule="exact" w:val="513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1F49" w:rsidTr="00505442">
        <w:trPr>
          <w:trHeight w:hRule="exact" w:val="539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F49" w:rsidRDefault="00D91F49">
            <w:pPr>
              <w:framePr w:w="9154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D91F49" w:rsidRDefault="00D91F49" w:rsidP="00D91F49">
      <w:pPr>
        <w:spacing w:after="0"/>
      </w:pPr>
    </w:p>
    <w:p w:rsidR="001610C7" w:rsidRDefault="001610C7" w:rsidP="00D91F49">
      <w:pPr>
        <w:spacing w:after="0"/>
      </w:pPr>
    </w:p>
    <w:p w:rsidR="00505442" w:rsidRDefault="00505442" w:rsidP="00D91F49">
      <w:pPr>
        <w:spacing w:after="0"/>
      </w:pPr>
    </w:p>
    <w:p w:rsidR="00505442" w:rsidRDefault="00505442" w:rsidP="00D91F49">
      <w:pPr>
        <w:spacing w:after="0"/>
      </w:pPr>
    </w:p>
    <w:p w:rsidR="00505442" w:rsidRDefault="00505442" w:rsidP="00D91F49">
      <w:pPr>
        <w:spacing w:after="0"/>
      </w:pPr>
    </w:p>
    <w:p w:rsidR="00505442" w:rsidRDefault="00505442" w:rsidP="00D91F49">
      <w:pPr>
        <w:spacing w:after="0"/>
      </w:pPr>
    </w:p>
    <w:p w:rsidR="00505442" w:rsidRDefault="00505442" w:rsidP="00D91F49">
      <w:pPr>
        <w:spacing w:after="0"/>
      </w:pPr>
    </w:p>
    <w:p w:rsidR="00505442" w:rsidRDefault="00505442" w:rsidP="00D91F49">
      <w:pPr>
        <w:spacing w:after="0"/>
      </w:pPr>
    </w:p>
    <w:p w:rsidR="00505442" w:rsidRDefault="00505442" w:rsidP="00D91F49">
      <w:pPr>
        <w:spacing w:after="0"/>
      </w:pPr>
    </w:p>
    <w:p w:rsidR="00505442" w:rsidRDefault="00505442" w:rsidP="00D91F49">
      <w:pPr>
        <w:spacing w:after="0"/>
      </w:pPr>
    </w:p>
    <w:p w:rsidR="00505442" w:rsidRDefault="00505442" w:rsidP="00D91F49">
      <w:pPr>
        <w:spacing w:after="0"/>
      </w:pPr>
    </w:p>
    <w:p w:rsidR="00505442" w:rsidRDefault="00505442" w:rsidP="00D91F49">
      <w:pPr>
        <w:spacing w:after="0"/>
      </w:pPr>
    </w:p>
    <w:p w:rsidR="00505442" w:rsidRDefault="00505442" w:rsidP="00D91F49">
      <w:pPr>
        <w:spacing w:after="0"/>
      </w:pPr>
    </w:p>
    <w:p w:rsidR="00505442" w:rsidRDefault="00505442" w:rsidP="00BE2AD0">
      <w:pPr>
        <w:tabs>
          <w:tab w:val="left" w:pos="2813"/>
        </w:tabs>
        <w:spacing w:after="0"/>
      </w:pPr>
    </w:p>
    <w:p w:rsidR="00BE2AD0" w:rsidRDefault="00C8184D" w:rsidP="00C8184D">
      <w:pPr>
        <w:tabs>
          <w:tab w:val="left" w:pos="3801"/>
        </w:tabs>
        <w:spacing w:after="0"/>
      </w:pPr>
      <w:r>
        <w:tab/>
      </w:r>
    </w:p>
    <w:p w:rsidR="00C8184D" w:rsidRDefault="00C8184D" w:rsidP="00C8184D">
      <w:pPr>
        <w:tabs>
          <w:tab w:val="left" w:pos="3801"/>
        </w:tabs>
        <w:spacing w:after="0"/>
      </w:pPr>
    </w:p>
    <w:p w:rsidR="00C8184D" w:rsidRDefault="00C8184D" w:rsidP="00C8184D">
      <w:pPr>
        <w:tabs>
          <w:tab w:val="left" w:pos="3801"/>
        </w:tabs>
        <w:spacing w:after="0"/>
      </w:pPr>
    </w:p>
    <w:p w:rsidR="00C8184D" w:rsidRDefault="00C8184D" w:rsidP="00C8184D">
      <w:pPr>
        <w:tabs>
          <w:tab w:val="left" w:pos="3801"/>
        </w:tabs>
        <w:spacing w:after="0"/>
      </w:pPr>
    </w:p>
    <w:p w:rsidR="00C8184D" w:rsidRDefault="00C8184D" w:rsidP="00C8184D">
      <w:pPr>
        <w:tabs>
          <w:tab w:val="left" w:pos="3801"/>
        </w:tabs>
        <w:spacing w:after="0"/>
      </w:pPr>
    </w:p>
    <w:p w:rsidR="00C8184D" w:rsidRDefault="00C8184D" w:rsidP="00C8184D">
      <w:pPr>
        <w:tabs>
          <w:tab w:val="left" w:pos="3801"/>
        </w:tabs>
        <w:spacing w:after="0"/>
      </w:pPr>
    </w:p>
    <w:p w:rsidR="001610C7" w:rsidRPr="001610C7" w:rsidRDefault="001610C7" w:rsidP="00161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610C7">
        <w:rPr>
          <w:rFonts w:ascii="Times New Roman" w:hAnsi="Times New Roman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1610C7" w:rsidRPr="001610C7" w:rsidRDefault="001610C7" w:rsidP="00161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5305" w:type="pct"/>
        <w:tblLook w:val="04A0" w:firstRow="1" w:lastRow="0" w:firstColumn="1" w:lastColumn="0" w:noHBand="0" w:noVBand="1"/>
      </w:tblPr>
      <w:tblGrid>
        <w:gridCol w:w="905"/>
        <w:gridCol w:w="5583"/>
        <w:gridCol w:w="1418"/>
        <w:gridCol w:w="2549"/>
      </w:tblGrid>
      <w:tr w:rsidR="00A42875" w:rsidRPr="001610C7" w:rsidTr="001C5B20">
        <w:trPr>
          <w:trHeight w:val="416"/>
        </w:trPr>
        <w:tc>
          <w:tcPr>
            <w:tcW w:w="433" w:type="pct"/>
            <w:vMerge w:val="restart"/>
          </w:tcPr>
          <w:p w:rsidR="00A42875" w:rsidRPr="001610C7" w:rsidRDefault="00A42875" w:rsidP="001610C7">
            <w:pPr>
              <w:jc w:val="both"/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</w:pPr>
            <w:r w:rsidRPr="001610C7"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70" w:type="pct"/>
            <w:vMerge w:val="restart"/>
          </w:tcPr>
          <w:p w:rsidR="00A42875" w:rsidRPr="001610C7" w:rsidRDefault="00A42875" w:rsidP="001610C7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</w:pPr>
            <w:r w:rsidRPr="001610C7"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98" w:type="pct"/>
            <w:gridSpan w:val="2"/>
          </w:tcPr>
          <w:p w:rsidR="00A42875" w:rsidRPr="001610C7" w:rsidRDefault="00A42875" w:rsidP="001610C7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</w:pPr>
            <w:r w:rsidRPr="001610C7"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1C5B20" w:rsidRPr="001610C7" w:rsidTr="001C5B20">
        <w:trPr>
          <w:trHeight w:val="396"/>
        </w:trPr>
        <w:tc>
          <w:tcPr>
            <w:tcW w:w="433" w:type="pct"/>
            <w:vMerge/>
          </w:tcPr>
          <w:p w:rsidR="001C5B20" w:rsidRPr="001610C7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670" w:type="pct"/>
            <w:vMerge/>
          </w:tcPr>
          <w:p w:rsidR="001C5B20" w:rsidRPr="001610C7" w:rsidRDefault="001C5B20" w:rsidP="001610C7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78" w:type="pct"/>
          </w:tcPr>
          <w:p w:rsidR="001C5B20" w:rsidRPr="001610C7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1610C7"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20" w:type="pct"/>
          </w:tcPr>
          <w:p w:rsidR="001C5B20" w:rsidRPr="001610C7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1610C7"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1C5B20" w:rsidRPr="001610C7" w:rsidTr="001C5B20">
        <w:trPr>
          <w:trHeight w:val="348"/>
        </w:trPr>
        <w:tc>
          <w:tcPr>
            <w:tcW w:w="433" w:type="pct"/>
            <w:vMerge/>
          </w:tcPr>
          <w:p w:rsidR="001C5B20" w:rsidRPr="001610C7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670" w:type="pct"/>
            <w:vMerge/>
          </w:tcPr>
          <w:p w:rsidR="001C5B20" w:rsidRPr="001610C7" w:rsidRDefault="001C5B20" w:rsidP="001610C7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98" w:type="pct"/>
            <w:gridSpan w:val="2"/>
          </w:tcPr>
          <w:p w:rsidR="001C5B20" w:rsidRPr="001610C7" w:rsidRDefault="001C5B20" w:rsidP="00A42875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Pr="001610C7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6436FB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0" w:type="pct"/>
          </w:tcPr>
          <w:p w:rsidR="001C5B20" w:rsidRPr="006436FB" w:rsidRDefault="001C5B20" w:rsidP="001610C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36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Введение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Pr="006436FB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6436FB">
              <w:rPr>
                <w:rFonts w:ascii="Times New Roman" w:hAnsi="Times New Roman" w:cs="Calibri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670" w:type="pct"/>
          </w:tcPr>
          <w:p w:rsidR="001C5B20" w:rsidRPr="006436FB" w:rsidRDefault="001C5B20" w:rsidP="001610C7">
            <w:pPr>
              <w:pStyle w:val="a3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36FB">
              <w:rPr>
                <w:rFonts w:ascii="Times New Roman" w:hAnsi="Times New Roman"/>
                <w:sz w:val="28"/>
                <w:szCs w:val="28"/>
              </w:rPr>
              <w:t>Человек-личность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Pr="006436FB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6436FB">
              <w:rPr>
                <w:rFonts w:ascii="Times New Roman" w:hAnsi="Times New Roman" w:cs="Calibri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670" w:type="pct"/>
          </w:tcPr>
          <w:p w:rsidR="001C5B20" w:rsidRPr="006436FB" w:rsidRDefault="001C5B20" w:rsidP="001610C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36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Познай самого себя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Pr="006436FB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6436FB">
              <w:rPr>
                <w:rFonts w:ascii="Times New Roman" w:hAnsi="Times New Roman" w:cs="Calibri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670" w:type="pct"/>
          </w:tcPr>
          <w:p w:rsidR="001C5B20" w:rsidRPr="006436FB" w:rsidRDefault="001C5B20" w:rsidP="001610C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36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Человек и его деятельность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48"/>
        </w:trPr>
        <w:tc>
          <w:tcPr>
            <w:tcW w:w="433" w:type="pct"/>
          </w:tcPr>
          <w:p w:rsidR="001C5B20" w:rsidRPr="006436FB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6436FB">
              <w:rPr>
                <w:rFonts w:ascii="Times New Roman" w:hAnsi="Times New Roman" w:cs="Calibri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670" w:type="pct"/>
          </w:tcPr>
          <w:p w:rsidR="001C5B20" w:rsidRPr="006436FB" w:rsidRDefault="001C5B20" w:rsidP="001610C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36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Потребности человека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Pr="006436FB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6436FB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670" w:type="pct"/>
          </w:tcPr>
          <w:p w:rsidR="001C5B20" w:rsidRPr="006436FB" w:rsidRDefault="001C5B20" w:rsidP="001610C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36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пути к жизненному успеху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698"/>
        </w:trPr>
        <w:tc>
          <w:tcPr>
            <w:tcW w:w="433" w:type="pct"/>
          </w:tcPr>
          <w:p w:rsidR="001C5B20" w:rsidRPr="006436FB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6436FB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70" w:type="pct"/>
          </w:tcPr>
          <w:p w:rsidR="001C5B20" w:rsidRPr="006436FB" w:rsidRDefault="001C5B20" w:rsidP="006436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6FB">
              <w:rPr>
                <w:rFonts w:ascii="Times New Roman" w:hAnsi="Times New Roman"/>
                <w:sz w:val="28"/>
                <w:szCs w:val="28"/>
              </w:rPr>
              <w:t>ПОУ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6FB">
              <w:rPr>
                <w:rFonts w:ascii="Times New Roman" w:hAnsi="Times New Roman"/>
                <w:sz w:val="28"/>
                <w:szCs w:val="28"/>
              </w:rPr>
              <w:t>«Человек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6FB">
              <w:rPr>
                <w:rFonts w:ascii="Times New Roman" w:hAnsi="Times New Roman"/>
                <w:sz w:val="28"/>
                <w:szCs w:val="28"/>
              </w:rPr>
              <w:t>в социаль</w:t>
            </w:r>
            <w:r w:rsidRPr="006436FB">
              <w:rPr>
                <w:rFonts w:ascii="Times New Roman" w:hAnsi="Times New Roman"/>
                <w:sz w:val="28"/>
                <w:szCs w:val="28"/>
              </w:rPr>
              <w:softHyphen/>
              <w:t>ном изме</w:t>
            </w:r>
            <w:r w:rsidRPr="006436FB">
              <w:rPr>
                <w:rFonts w:ascii="Times New Roman" w:hAnsi="Times New Roman"/>
                <w:sz w:val="28"/>
                <w:szCs w:val="28"/>
              </w:rPr>
              <w:softHyphen/>
              <w:t>рении»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Pr="006436FB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2670" w:type="pct"/>
          </w:tcPr>
          <w:p w:rsidR="001C5B20" w:rsidRPr="006436FB" w:rsidRDefault="001C5B20" w:rsidP="001610C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Межличностные отношения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2670" w:type="pct"/>
          </w:tcPr>
          <w:p w:rsidR="001C5B20" w:rsidRDefault="001C5B20" w:rsidP="001610C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Человек в группе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2670" w:type="pct"/>
          </w:tcPr>
          <w:p w:rsidR="001C5B20" w:rsidRDefault="001C5B20" w:rsidP="001610C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Общение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2670" w:type="pct"/>
          </w:tcPr>
          <w:p w:rsidR="001C5B20" w:rsidRDefault="001C5B20" w:rsidP="001610C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Конфликты в межличностных отношениях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48"/>
        </w:trPr>
        <w:tc>
          <w:tcPr>
            <w:tcW w:w="433" w:type="pct"/>
          </w:tcPr>
          <w:p w:rsidR="001C5B2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70" w:type="pct"/>
          </w:tcPr>
          <w:p w:rsidR="001C5B20" w:rsidRPr="006436FB" w:rsidRDefault="001C5B20" w:rsidP="006436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6436FB">
              <w:rPr>
                <w:rFonts w:ascii="Times New Roman" w:hAnsi="Times New Roman"/>
                <w:sz w:val="28"/>
                <w:szCs w:val="28"/>
              </w:rPr>
              <w:t>ПОУ по теме «Человек среди людей»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2670" w:type="pct"/>
          </w:tcPr>
          <w:p w:rsidR="001C5B20" w:rsidRDefault="001C5B20" w:rsidP="001610C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Человек славен добрыми делами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2670" w:type="pct"/>
          </w:tcPr>
          <w:p w:rsidR="001C5B20" w:rsidRDefault="001C5B20" w:rsidP="001610C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Будь смелым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2670" w:type="pct"/>
          </w:tcPr>
          <w:p w:rsidR="001C5B20" w:rsidRDefault="001C5B20" w:rsidP="001610C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Человек и человечность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70" w:type="pct"/>
          </w:tcPr>
          <w:p w:rsidR="001C5B20" w:rsidRPr="0052039E" w:rsidRDefault="001C5B20" w:rsidP="0052039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2039E">
              <w:rPr>
                <w:rFonts w:ascii="Times New Roman" w:hAnsi="Times New Roman"/>
                <w:sz w:val="28"/>
                <w:szCs w:val="28"/>
              </w:rPr>
              <w:t>ПОУ по теме «Нравственные основы жизни»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2670" w:type="pct"/>
          </w:tcPr>
          <w:p w:rsidR="001C5B20" w:rsidRPr="0052039E" w:rsidRDefault="001C5B20" w:rsidP="001610C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039E">
              <w:rPr>
                <w:rFonts w:ascii="Times New Roman" w:hAnsi="Times New Roman"/>
                <w:sz w:val="28"/>
                <w:szCs w:val="28"/>
              </w:rPr>
              <w:t>ПОУ по теме «Человек и общест</w:t>
            </w:r>
            <w:r w:rsidRPr="0052039E">
              <w:rPr>
                <w:rFonts w:ascii="Times New Roman" w:hAnsi="Times New Roman"/>
                <w:sz w:val="28"/>
                <w:szCs w:val="28"/>
              </w:rPr>
              <w:softHyphen/>
              <w:t>во»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48"/>
        </w:trPr>
        <w:tc>
          <w:tcPr>
            <w:tcW w:w="433" w:type="pct"/>
          </w:tcPr>
          <w:p w:rsidR="001C5B2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2670" w:type="pct"/>
          </w:tcPr>
          <w:p w:rsidR="001C5B20" w:rsidRPr="0052039E" w:rsidRDefault="001C5B20" w:rsidP="001610C7">
            <w:pPr>
              <w:rPr>
                <w:rFonts w:ascii="Times New Roman" w:hAnsi="Times New Roman"/>
                <w:sz w:val="28"/>
                <w:szCs w:val="28"/>
              </w:rPr>
            </w:pPr>
            <w:r w:rsidRPr="0052039E">
              <w:rPr>
                <w:rFonts w:ascii="Times New Roman" w:hAnsi="Times New Roman"/>
                <w:sz w:val="28"/>
                <w:szCs w:val="28"/>
              </w:rPr>
              <w:t>Человек в системе общест</w:t>
            </w:r>
            <w:r w:rsidRPr="0052039E">
              <w:rPr>
                <w:rFonts w:ascii="Times New Roman" w:hAnsi="Times New Roman"/>
                <w:sz w:val="28"/>
                <w:szCs w:val="28"/>
              </w:rPr>
              <w:softHyphen/>
              <w:t>венных от</w:t>
            </w:r>
            <w:r w:rsidRPr="0052039E">
              <w:rPr>
                <w:rFonts w:ascii="Times New Roman" w:hAnsi="Times New Roman"/>
                <w:sz w:val="28"/>
                <w:szCs w:val="28"/>
              </w:rPr>
              <w:softHyphen/>
              <w:t>ношений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579"/>
        </w:trPr>
        <w:tc>
          <w:tcPr>
            <w:tcW w:w="433" w:type="pct"/>
          </w:tcPr>
          <w:p w:rsidR="001C5B2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70" w:type="pct"/>
          </w:tcPr>
          <w:p w:rsidR="001C5B20" w:rsidRPr="0052039E" w:rsidRDefault="001C5B20" w:rsidP="0052039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2039E">
              <w:rPr>
                <w:rFonts w:ascii="Times New Roman" w:hAnsi="Times New Roman"/>
                <w:sz w:val="28"/>
                <w:szCs w:val="28"/>
              </w:rPr>
              <w:t>Итоговая контроль</w:t>
            </w:r>
            <w:r w:rsidRPr="0052039E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C5B20" w:rsidRPr="001610C7" w:rsidTr="001C5B20">
        <w:trPr>
          <w:trHeight w:val="610"/>
        </w:trPr>
        <w:tc>
          <w:tcPr>
            <w:tcW w:w="433" w:type="pct"/>
          </w:tcPr>
          <w:p w:rsidR="001C5B2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2670" w:type="pct"/>
          </w:tcPr>
          <w:p w:rsidR="001C5B20" w:rsidRPr="0052039E" w:rsidRDefault="001C5B20" w:rsidP="00161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678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</w:tcPr>
          <w:p w:rsidR="001C5B20" w:rsidRPr="00BE2AD0" w:rsidRDefault="001C5B20" w:rsidP="001610C7">
            <w:pPr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1610C7" w:rsidRDefault="001610C7" w:rsidP="00D91F49">
      <w:pPr>
        <w:spacing w:after="0"/>
        <w:sectPr w:rsidR="001610C7">
          <w:pgSz w:w="11906" w:h="16838"/>
          <w:pgMar w:top="1134" w:right="1134" w:bottom="737" w:left="1134" w:header="720" w:footer="720" w:gutter="0"/>
          <w:cols w:space="720"/>
        </w:sectPr>
      </w:pPr>
    </w:p>
    <w:p w:rsidR="00D91F49" w:rsidRDefault="00D91F49" w:rsidP="00D91F4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1F49" w:rsidRDefault="00D91F49" w:rsidP="005054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корректировки учебной программы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92"/>
        <w:gridCol w:w="2467"/>
        <w:gridCol w:w="2467"/>
        <w:gridCol w:w="2468"/>
        <w:gridCol w:w="2468"/>
      </w:tblGrid>
      <w:tr w:rsidR="00D91F49" w:rsidTr="00D91F49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Причины корректировки программы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D91F49" w:rsidTr="00D91F49">
        <w:trPr>
          <w:trHeight w:val="10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9" w:rsidTr="00D91F49">
        <w:trPr>
          <w:trHeight w:val="10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9" w:rsidTr="00D91F49">
        <w:trPr>
          <w:trHeight w:val="10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9" w:rsidTr="00D91F49">
        <w:trPr>
          <w:trHeight w:val="10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9" w:rsidTr="00D91F49">
        <w:trPr>
          <w:trHeight w:val="10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9" w:rsidTr="00D91F49">
        <w:trPr>
          <w:trHeight w:val="10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49" w:rsidRDefault="00D91F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1F49" w:rsidRDefault="00D91F49" w:rsidP="00D91F49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DEB" w:rsidRDefault="00CF3DEB"/>
    <w:sectPr w:rsidR="00CF3DEB" w:rsidSect="00D91F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0F2A"/>
    <w:multiLevelType w:val="multilevel"/>
    <w:tmpl w:val="E034A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35BB9"/>
    <w:multiLevelType w:val="multilevel"/>
    <w:tmpl w:val="2EB8D1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C9307AA"/>
    <w:multiLevelType w:val="multilevel"/>
    <w:tmpl w:val="869EE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C48C8"/>
    <w:multiLevelType w:val="multilevel"/>
    <w:tmpl w:val="A7529A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49"/>
    <w:rsid w:val="001610C7"/>
    <w:rsid w:val="001C5B20"/>
    <w:rsid w:val="002E4C84"/>
    <w:rsid w:val="00501DFE"/>
    <w:rsid w:val="00505442"/>
    <w:rsid w:val="0052039E"/>
    <w:rsid w:val="006436FB"/>
    <w:rsid w:val="00971FAE"/>
    <w:rsid w:val="00A42875"/>
    <w:rsid w:val="00BE2AD0"/>
    <w:rsid w:val="00C8184D"/>
    <w:rsid w:val="00CF3DEB"/>
    <w:rsid w:val="00D04857"/>
    <w:rsid w:val="00D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49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1F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basedOn w:val="a0"/>
    <w:link w:val="3"/>
    <w:rsid w:val="00D91F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D91F49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  <w:lang w:eastAsia="en-US"/>
    </w:rPr>
  </w:style>
  <w:style w:type="table" w:styleId="a5">
    <w:name w:val="Table Grid"/>
    <w:basedOn w:val="a1"/>
    <w:uiPriority w:val="99"/>
    <w:rsid w:val="001610C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49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1F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basedOn w:val="a0"/>
    <w:link w:val="3"/>
    <w:rsid w:val="00D91F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D91F49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  <w:lang w:eastAsia="en-US"/>
    </w:rPr>
  </w:style>
  <w:style w:type="table" w:styleId="a5">
    <w:name w:val="Table Grid"/>
    <w:basedOn w:val="a1"/>
    <w:uiPriority w:val="99"/>
    <w:rsid w:val="001610C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3289-63AF-4ACF-BFA5-E2C4CFAD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Мои документы</cp:lastModifiedBy>
  <cp:revision>12</cp:revision>
  <cp:lastPrinted>2018-02-14T17:59:00Z</cp:lastPrinted>
  <dcterms:created xsi:type="dcterms:W3CDTF">2018-02-05T14:14:00Z</dcterms:created>
  <dcterms:modified xsi:type="dcterms:W3CDTF">2018-11-05T05:27:00Z</dcterms:modified>
</cp:coreProperties>
</file>