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61" w:rsidRDefault="00160B3C">
      <w:pPr>
        <w:keepNext/>
        <w:spacing w:before="100" w:beforeAutospacing="1"/>
        <w:ind w:left="238" w:firstLine="567"/>
        <w:jc w:val="center"/>
        <w:outlineLvl w:val="2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АННОТАЦИЯ К РАБОЧЕЙ ПРОГРАММЕ 9 класс.</w:t>
      </w:r>
    </w:p>
    <w:p w:rsidR="00837561" w:rsidRDefault="00160B3C">
      <w:pPr>
        <w:keepNext/>
        <w:spacing w:before="100" w:beforeAutospacing="1"/>
        <w:ind w:left="238" w:firstLine="567"/>
        <w:jc w:val="both"/>
        <w:outlineLvl w:val="2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ru-RU"/>
        </w:rPr>
        <w:t>Рабочая программа реализуется на основе УМК, созданного под руководством</w:t>
      </w:r>
      <w:r>
        <w:rPr>
          <w:rFonts w:cs="Times New Roman"/>
          <w:sz w:val="24"/>
          <w:szCs w:val="24"/>
        </w:rPr>
        <w:t xml:space="preserve"> А,Т. Смирнова и учебника «Основы безопасности жизнедеятельности» 9 класс, под редакцией А.Т. Смирнова. Москва «Просвещение» 2015, рекомендованного  Министерством образования и науки Российской федерации.  В учебном плане МБОУ СОШ №3 МО «Барышский район» н</w:t>
      </w:r>
      <w:r>
        <w:rPr>
          <w:rFonts w:cs="Times New Roman"/>
          <w:sz w:val="24"/>
          <w:szCs w:val="24"/>
        </w:rPr>
        <w:t>а изучение учебного предмета «Основы безопасности жизнедеятельности» в 9 классе выделяется 34 часа</w:t>
      </w:r>
      <w:r>
        <w:rPr>
          <w:rFonts w:cs="Times New Roman"/>
          <w:sz w:val="24"/>
          <w:szCs w:val="24"/>
        </w:rPr>
        <w:t>, из расчета 1 час в неделю.</w:t>
      </w:r>
    </w:p>
    <w:p w:rsidR="00837561" w:rsidRDefault="00837561">
      <w:pPr>
        <w:pStyle w:val="a4"/>
        <w:spacing w:after="0"/>
        <w:ind w:firstLine="567"/>
      </w:pPr>
    </w:p>
    <w:p w:rsidR="00837561" w:rsidRDefault="00837561">
      <w:pPr>
        <w:pStyle w:val="a4"/>
        <w:spacing w:after="0"/>
        <w:ind w:firstLine="567"/>
      </w:pPr>
    </w:p>
    <w:p w:rsidR="00837561" w:rsidRDefault="00837561">
      <w:pPr>
        <w:pStyle w:val="a4"/>
        <w:spacing w:after="0"/>
        <w:ind w:firstLine="567"/>
      </w:pPr>
    </w:p>
    <w:p w:rsidR="00837561" w:rsidRDefault="00837561">
      <w:pPr>
        <w:pStyle w:val="a4"/>
        <w:spacing w:after="0"/>
        <w:ind w:firstLine="567"/>
      </w:pPr>
    </w:p>
    <w:p w:rsidR="00837561" w:rsidRDefault="00837561">
      <w:pPr>
        <w:pStyle w:val="a4"/>
        <w:spacing w:after="0"/>
        <w:ind w:firstLine="567"/>
      </w:pPr>
    </w:p>
    <w:p w:rsidR="00837561" w:rsidRDefault="00837561">
      <w:pPr>
        <w:pStyle w:val="a4"/>
        <w:spacing w:after="0"/>
        <w:ind w:firstLine="567"/>
      </w:pPr>
    </w:p>
    <w:p w:rsidR="00837561" w:rsidRDefault="00837561">
      <w:pPr>
        <w:pStyle w:val="a4"/>
        <w:spacing w:after="0"/>
        <w:ind w:firstLine="567"/>
      </w:pPr>
    </w:p>
    <w:p w:rsidR="00837561" w:rsidRDefault="00837561">
      <w:pPr>
        <w:pStyle w:val="a4"/>
        <w:spacing w:after="0"/>
        <w:ind w:firstLine="567"/>
      </w:pPr>
    </w:p>
    <w:p w:rsidR="00837561" w:rsidRDefault="00837561">
      <w:pPr>
        <w:pStyle w:val="a4"/>
        <w:spacing w:after="0"/>
        <w:ind w:firstLine="567"/>
      </w:pPr>
    </w:p>
    <w:p w:rsidR="00837561" w:rsidRDefault="00837561">
      <w:pPr>
        <w:pStyle w:val="a4"/>
        <w:spacing w:after="0"/>
        <w:ind w:firstLine="567"/>
      </w:pPr>
    </w:p>
    <w:p w:rsidR="00837561" w:rsidRDefault="00837561">
      <w:pPr>
        <w:pStyle w:val="a4"/>
        <w:spacing w:after="0"/>
        <w:ind w:firstLine="567"/>
      </w:pPr>
    </w:p>
    <w:p w:rsidR="00837561" w:rsidRDefault="00837561">
      <w:pPr>
        <w:pStyle w:val="a5"/>
        <w:ind w:firstLine="0"/>
        <w:rPr>
          <w:rFonts w:cs="Times New Roman"/>
          <w:b/>
          <w:szCs w:val="24"/>
        </w:rPr>
      </w:pPr>
    </w:p>
    <w:p w:rsidR="00837561" w:rsidRDefault="00837561">
      <w:pPr>
        <w:rPr>
          <w:rFonts w:cs="Times New Roman"/>
          <w:b/>
          <w:szCs w:val="24"/>
        </w:rPr>
      </w:pPr>
    </w:p>
    <w:p w:rsidR="00837561" w:rsidRDefault="00837561">
      <w:pPr>
        <w:rPr>
          <w:rFonts w:cs="Times New Roman"/>
          <w:b/>
          <w:szCs w:val="24"/>
        </w:rPr>
      </w:pPr>
    </w:p>
    <w:p w:rsidR="00837561" w:rsidRDefault="00837561">
      <w:pPr>
        <w:rPr>
          <w:rFonts w:cs="Times New Roman"/>
          <w:b/>
          <w:szCs w:val="24"/>
        </w:rPr>
      </w:pPr>
    </w:p>
    <w:p w:rsidR="00837561" w:rsidRDefault="00837561">
      <w:pPr>
        <w:rPr>
          <w:rFonts w:cs="Times New Roman"/>
          <w:b/>
          <w:szCs w:val="24"/>
        </w:rPr>
      </w:pPr>
    </w:p>
    <w:p w:rsidR="00837561" w:rsidRDefault="00837561">
      <w:pPr>
        <w:rPr>
          <w:rFonts w:cs="Times New Roman"/>
          <w:b/>
          <w:szCs w:val="24"/>
        </w:rPr>
      </w:pPr>
    </w:p>
    <w:p w:rsidR="00837561" w:rsidRDefault="00837561">
      <w:pPr>
        <w:rPr>
          <w:rFonts w:cs="Times New Roman"/>
          <w:b/>
          <w:szCs w:val="24"/>
        </w:rPr>
      </w:pPr>
    </w:p>
    <w:p w:rsidR="00837561" w:rsidRDefault="00837561">
      <w:pPr>
        <w:rPr>
          <w:rFonts w:cs="Times New Roman"/>
          <w:b/>
          <w:szCs w:val="24"/>
        </w:rPr>
      </w:pPr>
    </w:p>
    <w:p w:rsidR="00837561" w:rsidRDefault="00837561">
      <w:pPr>
        <w:rPr>
          <w:rFonts w:cs="Times New Roman"/>
          <w:b/>
          <w:szCs w:val="24"/>
        </w:rPr>
      </w:pPr>
    </w:p>
    <w:p w:rsidR="00837561" w:rsidRDefault="00837561">
      <w:pPr>
        <w:rPr>
          <w:rFonts w:cs="Times New Roman"/>
          <w:b/>
          <w:szCs w:val="24"/>
        </w:rPr>
      </w:pPr>
    </w:p>
    <w:p w:rsidR="00837561" w:rsidRDefault="00837561">
      <w:pPr>
        <w:rPr>
          <w:rFonts w:cs="Times New Roman"/>
          <w:b/>
          <w:szCs w:val="24"/>
        </w:rPr>
      </w:pPr>
    </w:p>
    <w:p w:rsidR="00837561" w:rsidRDefault="00837561">
      <w:pPr>
        <w:rPr>
          <w:rFonts w:cs="Times New Roman"/>
          <w:b/>
          <w:szCs w:val="24"/>
        </w:rPr>
      </w:pPr>
    </w:p>
    <w:p w:rsidR="00837561" w:rsidRDefault="00160B3C">
      <w:pPr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ru-RU"/>
        </w:rPr>
        <w:lastRenderedPageBreak/>
        <w:drawing>
          <wp:inline distT="0" distB="0" distL="180" distR="180">
            <wp:extent cx="9251315" cy="67214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315" cy="672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561" w:rsidRDefault="00837561">
      <w:pPr>
        <w:rPr>
          <w:rFonts w:cs="Times New Roman"/>
          <w:b/>
          <w:szCs w:val="24"/>
        </w:rPr>
      </w:pPr>
    </w:p>
    <w:p w:rsidR="00837561" w:rsidRDefault="00837561">
      <w:pPr>
        <w:rPr>
          <w:rFonts w:cs="Times New Roman"/>
          <w:b/>
          <w:szCs w:val="24"/>
        </w:rPr>
      </w:pPr>
    </w:p>
    <w:p w:rsidR="00837561" w:rsidRDefault="00837561">
      <w:pPr>
        <w:rPr>
          <w:rFonts w:cs="Times New Roman"/>
          <w:b/>
          <w:szCs w:val="24"/>
        </w:rPr>
      </w:pPr>
    </w:p>
    <w:p w:rsidR="00837561" w:rsidRDefault="00160B3C">
      <w:pPr>
        <w:tabs>
          <w:tab w:val="left" w:pos="900"/>
          <w:tab w:val="center" w:pos="4677"/>
        </w:tabs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/>
          <w:b/>
          <w:sz w:val="24"/>
          <w:szCs w:val="24"/>
        </w:rPr>
        <w:t>ПОЯСНИТЕЛЬНАЯ ЗАПИСКА</w:t>
      </w:r>
    </w:p>
    <w:p w:rsidR="00837561" w:rsidRDefault="00160B3C">
      <w:pPr>
        <w:keepNext/>
        <w:spacing w:before="100" w:beforeAutospacing="1"/>
        <w:jc w:val="both"/>
        <w:outlineLvl w:val="2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к рабочей программе по основам безопасности жизнедеятельнос</w:t>
      </w:r>
      <w:r>
        <w:rPr>
          <w:rFonts w:cs="Times New Roman"/>
          <w:b/>
          <w:bCs/>
          <w:sz w:val="24"/>
          <w:szCs w:val="24"/>
          <w:lang w:eastAsia="ru-RU"/>
        </w:rPr>
        <w:t>ти, 9 класс.</w:t>
      </w:r>
    </w:p>
    <w:p w:rsidR="00837561" w:rsidRDefault="00160B3C">
      <w:pPr>
        <w:keepNext/>
        <w:ind w:left="238" w:firstLine="567"/>
        <w:jc w:val="both"/>
        <w:outlineLvl w:val="2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</w:t>
      </w:r>
    </w:p>
    <w:p w:rsidR="00837561" w:rsidRDefault="00160B3C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Рабочая программа составлена</w:t>
      </w:r>
      <w:r>
        <w:rPr>
          <w:rFonts w:cs="Times New Roman"/>
          <w:sz w:val="24"/>
          <w:szCs w:val="24"/>
        </w:rPr>
        <w:t xml:space="preserve"> на основе основной образовательной программы основного общего образования,  адаптированной общеобразовательной программы для учащихся с ограниченными возможностями здоровья (с задерж</w:t>
      </w:r>
      <w:r>
        <w:rPr>
          <w:rFonts w:cs="Times New Roman"/>
          <w:sz w:val="24"/>
          <w:szCs w:val="24"/>
        </w:rPr>
        <w:t xml:space="preserve">кой психического развития) 5-9 класс МБОУ СОШ №3 МО «Барышский район». </w:t>
      </w:r>
      <w:r>
        <w:rPr>
          <w:rFonts w:cs="Times New Roman"/>
          <w:bCs/>
          <w:sz w:val="24"/>
          <w:szCs w:val="24"/>
        </w:rPr>
        <w:t>Рабочая программа реализуется на основе УМК, созданного под руководством</w:t>
      </w:r>
      <w:r>
        <w:rPr>
          <w:rFonts w:cs="Times New Roman"/>
          <w:sz w:val="24"/>
          <w:szCs w:val="24"/>
        </w:rPr>
        <w:t xml:space="preserve"> А,Т. Смирнова и учебника «Основы безопасности жизнедеятельности» 9 класс, под редакцией А.Т. Смирнова. Москва «П</w:t>
      </w:r>
      <w:r>
        <w:rPr>
          <w:rFonts w:cs="Times New Roman"/>
          <w:sz w:val="24"/>
          <w:szCs w:val="24"/>
        </w:rPr>
        <w:t xml:space="preserve">росвещение» 2015, рекомендованного  Министерством образования и науки Российской федерации. </w:t>
      </w:r>
      <w:proofErr w:type="gramStart"/>
      <w:r>
        <w:rPr>
          <w:rFonts w:cs="Times New Roman"/>
          <w:sz w:val="24"/>
          <w:szCs w:val="24"/>
        </w:rPr>
        <w:t>Согласно</w:t>
      </w:r>
      <w:proofErr w:type="gramEnd"/>
      <w:r>
        <w:rPr>
          <w:rFonts w:cs="Times New Roman"/>
          <w:sz w:val="24"/>
          <w:szCs w:val="24"/>
        </w:rPr>
        <w:t xml:space="preserve">  учебного плана МБОУ СОШ №3 МО «Барышский район» на изучение учебного предмета «Основы безопасности жизнедеятельности» выделяется 34 часа</w:t>
      </w:r>
      <w:r>
        <w:rPr>
          <w:rFonts w:cs="Times New Roman"/>
          <w:sz w:val="24"/>
          <w:szCs w:val="24"/>
        </w:rPr>
        <w:t>, из расчета 1 ча</w:t>
      </w:r>
      <w:r>
        <w:rPr>
          <w:rFonts w:cs="Times New Roman"/>
          <w:sz w:val="24"/>
          <w:szCs w:val="24"/>
        </w:rPr>
        <w:t>с в неделю.</w:t>
      </w:r>
    </w:p>
    <w:p w:rsidR="00837561" w:rsidRDefault="00160B3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также рассчитана на учащихся, имеющих смешанное специфическое расстройство психического (психологического) развития (задержку психического развития).   При  обучении по данной программе будут учитываться следующие психические особенн</w:t>
      </w:r>
      <w:r>
        <w:rPr>
          <w:rFonts w:ascii="Times New Roman" w:hAnsi="Times New Roman"/>
          <w:sz w:val="24"/>
          <w:szCs w:val="24"/>
        </w:rPr>
        <w:t xml:space="preserve">ости этих детей: неустойчивое внимание, малый объем памяти, неточность и затруднения при воспроизведении материала, несформированность мыслительных операций анализа, синтеза, сравнения, обобщения, негрубые нарушения речи. Процесс обучения таких школьников </w:t>
      </w:r>
      <w:r>
        <w:rPr>
          <w:rFonts w:ascii="Times New Roman" w:hAnsi="Times New Roman"/>
          <w:sz w:val="24"/>
          <w:szCs w:val="24"/>
        </w:rPr>
        <w:t>имеет коррекционно-развивающий характер, что выражается в использовании заданий, направленных на коррекцию недостатков и опирается на субъективный опыт учащихся, связь изучаемого материала с реальной жизнью.</w:t>
      </w:r>
    </w:p>
    <w:p w:rsidR="00837561" w:rsidRDefault="00160B3C">
      <w:pPr>
        <w:tabs>
          <w:tab w:val="left" w:pos="900"/>
          <w:tab w:val="center" w:pos="4677"/>
        </w:tabs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        </w:t>
      </w:r>
      <w:r>
        <w:rPr>
          <w:rFonts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837561" w:rsidRDefault="00160B3C">
      <w:pPr>
        <w:tabs>
          <w:tab w:val="left" w:pos="900"/>
          <w:tab w:val="center" w:pos="4677"/>
        </w:tabs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Личностными результатами обучения ОБЖ в 9 классе являются:</w:t>
      </w:r>
      <w:r>
        <w:rPr>
          <w:rFonts w:cs="Times New Roman"/>
          <w:sz w:val="24"/>
          <w:szCs w:val="24"/>
        </w:rPr>
        <w:br/>
        <w:t>• развитие личностных, в том числе духовных и физических, качеств, обеспечивающих защищенность жизненно важных интересов личности от  вне</w:t>
      </w:r>
      <w:r>
        <w:rPr>
          <w:rFonts w:cs="Times New Roman"/>
          <w:sz w:val="24"/>
          <w:szCs w:val="24"/>
        </w:rPr>
        <w:t>шних и внутренних  угроз;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>
        <w:rPr>
          <w:rFonts w:cs="Times New Roman"/>
          <w:sz w:val="24"/>
          <w:szCs w:val="24"/>
        </w:rPr>
        <w:br/>
        <w:t>• воспитание ответственного отношения к сохранению</w:t>
      </w:r>
      <w:r>
        <w:rPr>
          <w:rFonts w:cs="Times New Roman"/>
          <w:sz w:val="24"/>
          <w:szCs w:val="24"/>
        </w:rPr>
        <w:br/>
        <w:t xml:space="preserve">окружающей природной среды, личному здоровью как к </w:t>
      </w:r>
      <w:r>
        <w:rPr>
          <w:rFonts w:cs="Times New Roman"/>
          <w:sz w:val="24"/>
          <w:szCs w:val="24"/>
        </w:rPr>
        <w:t>индивидуальной и общественной ценности.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i/>
          <w:iCs/>
          <w:sz w:val="24"/>
          <w:szCs w:val="24"/>
        </w:rPr>
        <w:t>Метапредметными результатами обучения основам безопасности жизнедеятельности в 9 классе являются:</w:t>
      </w:r>
      <w:r>
        <w:rPr>
          <w:rFonts w:cs="Times New Roman"/>
          <w:sz w:val="24"/>
          <w:szCs w:val="24"/>
        </w:rPr>
        <w:br/>
        <w:t>• овладение умениями формулировать личные понятия о безопасности; анализировать причины возникновения опасных и чрезв</w:t>
      </w:r>
      <w:r>
        <w:rPr>
          <w:rFonts w:cs="Times New Roman"/>
          <w:sz w:val="24"/>
          <w:szCs w:val="24"/>
        </w:rPr>
        <w:t>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>
        <w:rPr>
          <w:rFonts w:cs="Times New Roman"/>
          <w:sz w:val="24"/>
          <w:szCs w:val="24"/>
        </w:rPr>
        <w:br/>
        <w:t>• овладение учащимися навыками самостоятельно определять це</w:t>
      </w:r>
      <w:r>
        <w:rPr>
          <w:rFonts w:cs="Times New Roman"/>
          <w:sz w:val="24"/>
          <w:szCs w:val="24"/>
        </w:rPr>
        <w:t>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>
        <w:rPr>
          <w:rFonts w:cs="Times New Roman"/>
          <w:sz w:val="24"/>
          <w:szCs w:val="24"/>
        </w:rPr>
        <w:br/>
        <w:t>• формирование умения вос</w:t>
      </w:r>
      <w:r>
        <w:rPr>
          <w:rFonts w:cs="Times New Roman"/>
          <w:sz w:val="24"/>
          <w:szCs w:val="24"/>
        </w:rPr>
        <w:t>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r>
        <w:rPr>
          <w:rFonts w:cs="Times New Roman"/>
          <w:sz w:val="24"/>
          <w:szCs w:val="24"/>
        </w:rPr>
        <w:br/>
        <w:t>• приобретение опыта самостоятельного поиска, анализа и отбора информации в обл</w:t>
      </w:r>
      <w:r>
        <w:rPr>
          <w:rFonts w:cs="Times New Roman"/>
          <w:sz w:val="24"/>
          <w:szCs w:val="24"/>
        </w:rPr>
        <w:t xml:space="preserve">асти безопасности жизнедеятельности с использованием </w:t>
      </w:r>
      <w:r>
        <w:rPr>
          <w:rFonts w:cs="Times New Roman"/>
          <w:sz w:val="24"/>
          <w:szCs w:val="24"/>
        </w:rPr>
        <w:lastRenderedPageBreak/>
        <w:t>различных источников и новых информационных технологий;</w:t>
      </w:r>
      <w:r>
        <w:rPr>
          <w:rFonts w:cs="Times New Roman"/>
          <w:sz w:val="24"/>
          <w:szCs w:val="24"/>
        </w:rP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</w:t>
      </w:r>
      <w:r>
        <w:rPr>
          <w:rFonts w:cs="Times New Roman"/>
          <w:sz w:val="24"/>
          <w:szCs w:val="24"/>
        </w:rPr>
        <w:t>е;</w:t>
      </w:r>
      <w:r>
        <w:rPr>
          <w:rFonts w:cs="Times New Roman"/>
          <w:sz w:val="24"/>
          <w:szCs w:val="24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r>
        <w:rPr>
          <w:rFonts w:cs="Times New Roman"/>
          <w:sz w:val="24"/>
          <w:szCs w:val="24"/>
        </w:rPr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</w:t>
      </w:r>
      <w:r>
        <w:rPr>
          <w:rFonts w:cs="Times New Roman"/>
          <w:sz w:val="24"/>
          <w:szCs w:val="24"/>
        </w:rPr>
        <w:t>йных ситуаций.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i/>
          <w:iCs/>
          <w:sz w:val="24"/>
          <w:szCs w:val="24"/>
        </w:rPr>
        <w:t>Предметными результатами обучения ОБЖ в 9 классе являются:</w:t>
      </w:r>
      <w:r>
        <w:rPr>
          <w:rFonts w:cs="Times New Roman"/>
          <w:sz w:val="24"/>
          <w:szCs w:val="24"/>
        </w:rPr>
        <w:br/>
        <w:t xml:space="preserve">1. </w:t>
      </w:r>
      <w:r>
        <w:rPr>
          <w:rFonts w:cs="Times New Roman"/>
          <w:sz w:val="24"/>
          <w:szCs w:val="24"/>
          <w:u w:val="single"/>
        </w:rPr>
        <w:t>В познавательной сфере:</w:t>
      </w:r>
      <w:r>
        <w:rPr>
          <w:rFonts w:cs="Times New Roman"/>
          <w:sz w:val="24"/>
          <w:szCs w:val="24"/>
        </w:rPr>
        <w:br/>
        <w:t xml:space="preserve">• знания об опасных и чрезвычайных ситуациях; о влиянии их последствий на безопасность личности, общества и государства; о государственной системе </w:t>
      </w:r>
      <w:r>
        <w:rPr>
          <w:rFonts w:cs="Times New Roman"/>
          <w:sz w:val="24"/>
          <w:szCs w:val="24"/>
        </w:rPr>
        <w:t>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</w:t>
      </w:r>
      <w:r>
        <w:rPr>
          <w:rFonts w:cs="Times New Roman"/>
          <w:sz w:val="24"/>
          <w:szCs w:val="24"/>
        </w:rPr>
        <w:t>стях граждан в области безопасности жизнедеятельности.</w:t>
      </w:r>
      <w:r>
        <w:rPr>
          <w:rFonts w:cs="Times New Roman"/>
          <w:sz w:val="24"/>
          <w:szCs w:val="24"/>
        </w:rPr>
        <w:br/>
        <w:t xml:space="preserve">2. </w:t>
      </w:r>
      <w:r>
        <w:rPr>
          <w:rFonts w:cs="Times New Roman"/>
          <w:sz w:val="24"/>
          <w:szCs w:val="24"/>
          <w:u w:val="single"/>
        </w:rPr>
        <w:t>В коммуникативной сфере:</w:t>
      </w:r>
      <w:r>
        <w:rPr>
          <w:rFonts w:cs="Times New Roman"/>
          <w:sz w:val="24"/>
          <w:szCs w:val="24"/>
        </w:rPr>
        <w:br/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  <w:r>
        <w:rPr>
          <w:rFonts w:cs="Times New Roman"/>
          <w:sz w:val="24"/>
          <w:szCs w:val="24"/>
        </w:rPr>
        <w:br/>
        <w:t xml:space="preserve">3. </w:t>
      </w:r>
      <w:r>
        <w:rPr>
          <w:rFonts w:cs="Times New Roman"/>
          <w:sz w:val="24"/>
          <w:szCs w:val="24"/>
          <w:u w:val="single"/>
        </w:rPr>
        <w:t>В эсте</w:t>
      </w:r>
      <w:r>
        <w:rPr>
          <w:rFonts w:cs="Times New Roman"/>
          <w:sz w:val="24"/>
          <w:szCs w:val="24"/>
          <w:u w:val="single"/>
        </w:rPr>
        <w:t>тической сфере:</w:t>
      </w:r>
      <w:r>
        <w:rPr>
          <w:rFonts w:cs="Times New Roman"/>
          <w:sz w:val="24"/>
          <w:szCs w:val="24"/>
        </w:rPr>
        <w:br/>
        <w:t>• умение оценивать с эстетической (художественной) точки зрения красоту окружающего мира; умение сохранять его.</w:t>
      </w:r>
      <w:r>
        <w:rPr>
          <w:rFonts w:cs="Times New Roman"/>
          <w:sz w:val="24"/>
          <w:szCs w:val="24"/>
        </w:rPr>
        <w:br/>
        <w:t xml:space="preserve">4. </w:t>
      </w:r>
      <w:r>
        <w:rPr>
          <w:rFonts w:cs="Times New Roman"/>
          <w:sz w:val="24"/>
          <w:szCs w:val="24"/>
          <w:u w:val="single"/>
        </w:rPr>
        <w:t>В трудовой сфере:</w:t>
      </w:r>
      <w:r>
        <w:rPr>
          <w:rFonts w:cs="Times New Roman"/>
          <w:sz w:val="24"/>
          <w:szCs w:val="24"/>
        </w:rPr>
        <w:br/>
        <w:t>• знания устройства и принципов действия бытовых приборов и других технических средств, используемых в повс</w:t>
      </w:r>
      <w:r>
        <w:rPr>
          <w:rFonts w:cs="Times New Roman"/>
          <w:sz w:val="24"/>
          <w:szCs w:val="24"/>
        </w:rPr>
        <w:t>едневной жизни; локализация возможных опасных ситуаций, связанных с нарушением работы технических средств и правил их эксплуатации;</w:t>
      </w:r>
      <w:r>
        <w:rPr>
          <w:rFonts w:cs="Times New Roman"/>
          <w:sz w:val="24"/>
          <w:szCs w:val="24"/>
        </w:rPr>
        <w:br/>
        <w:t>• умения оказывать первую медицинскую помощь.</w:t>
      </w:r>
      <w:r>
        <w:rPr>
          <w:rFonts w:cs="Times New Roman"/>
          <w:sz w:val="24"/>
          <w:szCs w:val="24"/>
        </w:rPr>
        <w:br/>
        <w:t xml:space="preserve">5. </w:t>
      </w:r>
      <w:r>
        <w:rPr>
          <w:rFonts w:cs="Times New Roman"/>
          <w:sz w:val="24"/>
          <w:szCs w:val="24"/>
          <w:u w:val="single"/>
        </w:rPr>
        <w:t>В сфере физической культуры:</w:t>
      </w:r>
      <w:r>
        <w:rPr>
          <w:rFonts w:cs="Times New Roman"/>
          <w:sz w:val="24"/>
          <w:szCs w:val="24"/>
        </w:rPr>
        <w:br/>
        <w:t>• формирование установки на здоровый образ жиз</w:t>
      </w:r>
      <w:r>
        <w:rPr>
          <w:rFonts w:cs="Times New Roman"/>
          <w:sz w:val="24"/>
          <w:szCs w:val="24"/>
        </w:rPr>
        <w:t>ни;</w:t>
      </w:r>
      <w:r>
        <w:rPr>
          <w:rFonts w:cs="Times New Roman"/>
          <w:sz w:val="24"/>
          <w:szCs w:val="24"/>
        </w:rPr>
        <w:br/>
        <w:t>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</w:t>
      </w:r>
      <w:r>
        <w:rPr>
          <w:rFonts w:cs="Times New Roman"/>
          <w:sz w:val="24"/>
          <w:szCs w:val="24"/>
        </w:rPr>
        <w:t>кой культурой и спортом.</w:t>
      </w:r>
    </w:p>
    <w:p w:rsidR="00837561" w:rsidRDefault="00160B3C">
      <w:pPr>
        <w:spacing w:before="100" w:beforeAutospacing="1"/>
        <w:ind w:firstLine="56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Выпускник научится: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классифицировать и характеризовать условия экологической безопасности;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использовать знания о предельно допустимых концентрациях вредных веществ в атмосфере, воде и почве;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использовать знания о способах кон</w:t>
      </w:r>
      <w:r>
        <w:rPr>
          <w:rFonts w:cs="Times New Roman"/>
          <w:sz w:val="24"/>
          <w:szCs w:val="24"/>
        </w:rPr>
        <w:t>троля качества окружающей среды и продуктов питания с использованием бытовых приборов;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•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безопасно использовать бытовые приборы;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безопасно использовать средства бытовой химии;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безопасно использовать средства коммуникации;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 xml:space="preserve">классифицировать и </w:t>
      </w:r>
      <w:r>
        <w:rPr>
          <w:rFonts w:cs="Times New Roman"/>
          <w:sz w:val="24"/>
          <w:szCs w:val="24"/>
        </w:rPr>
        <w:t>характеризовать опасные ситуации криминогенного характера;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предвидеть причины возникновения возможных опасных ситуаций криминогенного характера;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безопасно вести и применять способы самозащиты в криминогенной ситуации на улице;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безопасно вести и приме</w:t>
      </w:r>
      <w:r>
        <w:rPr>
          <w:rFonts w:cs="Times New Roman"/>
          <w:sz w:val="24"/>
          <w:szCs w:val="24"/>
        </w:rPr>
        <w:t>нять способы самозащиты в криминогенной ситуации в подъезде;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безопасно вести и применять способы самозащиты в криминогенной ситуации в лифте;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безопасно вести и применять способы самозащиты в криминогенной ситуации в квартире;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безопасно вести и примен</w:t>
      </w:r>
      <w:r>
        <w:rPr>
          <w:rFonts w:cs="Times New Roman"/>
          <w:sz w:val="24"/>
          <w:szCs w:val="24"/>
        </w:rPr>
        <w:t>ять способы самозащиты при карманной краже;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безопасно вести и применять способы самозащиты при попытке мошенничества;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адекватно оценивать ситуацию дорожного движения;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адекватно оценивать ситуацию и безопасно действовать при пожаре;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безопасно исполь</w:t>
      </w:r>
      <w:r>
        <w:rPr>
          <w:rFonts w:cs="Times New Roman"/>
          <w:sz w:val="24"/>
          <w:szCs w:val="24"/>
        </w:rPr>
        <w:t>зовать средства индивидуальной защиты при пожаре;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безопасно применять первичные средства пожаротушения;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соблюдать правила безопасности дорожного движения пешехода;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соблюдать правила безопасности дорожного движения велосипедиста;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соблюдать правила б</w:t>
      </w:r>
      <w:r>
        <w:rPr>
          <w:rFonts w:cs="Times New Roman"/>
          <w:sz w:val="24"/>
          <w:szCs w:val="24"/>
        </w:rPr>
        <w:t>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•</w:t>
      </w:r>
      <w:r>
        <w:rPr>
          <w:rFonts w:cs="Times New Roman"/>
          <w:sz w:val="24"/>
          <w:szCs w:val="24"/>
        </w:rPr>
        <w:tab/>
        <w:t>классифицировать и характеризовать причины и последствия опасных ситуаций на воде;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адекватно оц</w:t>
      </w:r>
      <w:r>
        <w:rPr>
          <w:rFonts w:cs="Times New Roman"/>
          <w:sz w:val="24"/>
          <w:szCs w:val="24"/>
        </w:rPr>
        <w:t>енивать ситуацию и безопасно вести у воды и на воде;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использовать средства и способы само- и взаимопомощи на воде;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классифицировать и характеризовать причины и последствия опасных ситуаций в туристических походах;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готовиться к туристическим походам;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адекватно оценивать ситуацию и безопасно вести в туристических походах;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адекватно оценивать ситуацию и ориентироваться на местности;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добывать и поддерживать огонь в автономных условиях;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добывать и очищать воду в автономных условиях;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добывать и го</w:t>
      </w:r>
      <w:r>
        <w:rPr>
          <w:rFonts w:cs="Times New Roman"/>
          <w:sz w:val="24"/>
          <w:szCs w:val="24"/>
        </w:rPr>
        <w:t>товить пищу в автономных условиях; сооружать (обустраивать) временное жилище в автономных условиях;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подавать сигналы бедствия и отвечать на них;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характеризовать причины и последствия чрезвычайных ситуаций природного характера для личности, общества и г</w:t>
      </w:r>
      <w:r>
        <w:rPr>
          <w:rFonts w:cs="Times New Roman"/>
          <w:sz w:val="24"/>
          <w:szCs w:val="24"/>
        </w:rPr>
        <w:t>осударства;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предвидеть опасности и правильно действовать в случае чрезвычайных ситуаций природного характера;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классифицировать мероприятия по защите населения от чрезвычайных ситуаций природного характера;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предвидеть опасности и правильно действовать в чрезвычайных ситуациях техно</w:t>
      </w:r>
      <w:r>
        <w:rPr>
          <w:rFonts w:cs="Times New Roman"/>
          <w:sz w:val="24"/>
          <w:szCs w:val="24"/>
        </w:rPr>
        <w:t>генного характера;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классифицировать мероприятия по защите населения от чрезвычайных ситуаций техногенного характера;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безопасно действовать по сигналу «Внимание всем!»;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•</w:t>
      </w:r>
      <w:r>
        <w:rPr>
          <w:rFonts w:cs="Times New Roman"/>
          <w:sz w:val="24"/>
          <w:szCs w:val="24"/>
        </w:rPr>
        <w:tab/>
        <w:t>безопасно использовать средства индивидуальной и коллективной защиты;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комплектов</w:t>
      </w:r>
      <w:r>
        <w:rPr>
          <w:rFonts w:cs="Times New Roman"/>
          <w:sz w:val="24"/>
          <w:szCs w:val="24"/>
        </w:rPr>
        <w:t>ать минимально необходимый набор вещей (документов, продуктов) в случае эвакуации;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классифицировать меропр</w:t>
      </w:r>
      <w:r>
        <w:rPr>
          <w:rFonts w:cs="Times New Roman"/>
          <w:sz w:val="24"/>
          <w:szCs w:val="24"/>
        </w:rPr>
        <w:t>иятия по защите населения от терроризма, экстремизма, наркотизма;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адекватно оценивать ситуацию и безо</w:t>
      </w:r>
      <w:r>
        <w:rPr>
          <w:rFonts w:cs="Times New Roman"/>
          <w:sz w:val="24"/>
          <w:szCs w:val="24"/>
        </w:rPr>
        <w:t>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классифицировать и характеризовать основные положения законодательных актов, регламентирующих ответственность несовершенн</w:t>
      </w:r>
      <w:r>
        <w:rPr>
          <w:rFonts w:cs="Times New Roman"/>
          <w:sz w:val="24"/>
          <w:szCs w:val="24"/>
        </w:rPr>
        <w:t>олетних за правонарушения;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классифицировать и характеризовать опасные ситуации в местах большого скопления людей;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предвидеть причины возникновения возможных опасных ситуаций в местах большого скопления людей;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 xml:space="preserve">адекватно оценивать ситуацию и безопасно </w:t>
      </w:r>
      <w:r>
        <w:rPr>
          <w:rFonts w:cs="Times New Roman"/>
          <w:sz w:val="24"/>
          <w:szCs w:val="24"/>
        </w:rPr>
        <w:t>действовать в местах массового скопления людей;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оповещать (вызывать) экстренные службы при чрезвычайной ситуации;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классифицировать ме</w:t>
      </w:r>
      <w:r>
        <w:rPr>
          <w:rFonts w:cs="Times New Roman"/>
          <w:sz w:val="24"/>
          <w:szCs w:val="24"/>
        </w:rPr>
        <w:t>роприятия и факторы, укрепляющие и разрушающие здоровье;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планировать профилактические мероприятия по сохранению и укреплению своего здоровья;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адекватно оценивать нагрузку и профилактические занятия по укреплению здоровья; планировать распорядок дня с у</w:t>
      </w:r>
      <w:r>
        <w:rPr>
          <w:rFonts w:cs="Times New Roman"/>
          <w:sz w:val="24"/>
          <w:szCs w:val="24"/>
        </w:rPr>
        <w:t>четом нагрузок;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выявлять мероприятия и факторы, потенциально опасные для здоровья;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безопасно использовать ресурсы интернета;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•</w:t>
      </w:r>
      <w:r>
        <w:rPr>
          <w:rFonts w:cs="Times New Roman"/>
          <w:sz w:val="24"/>
          <w:szCs w:val="24"/>
        </w:rPr>
        <w:tab/>
        <w:t>анализировать состояние своего здоровья;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определять состояния оказания неотложной помощи;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 xml:space="preserve">использовать алгоритм действий </w:t>
      </w:r>
      <w:r>
        <w:rPr>
          <w:rFonts w:cs="Times New Roman"/>
          <w:sz w:val="24"/>
          <w:szCs w:val="24"/>
        </w:rPr>
        <w:t>по оказанию первой помощи;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классифицировать средства оказания первой помощи;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оказывать первую помощь при наружном и внутреннем кровотечении;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извлекать инородное тело из верхних дыхательных путей;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оказывать первую помощь при ушибах;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 xml:space="preserve">оказывать </w:t>
      </w:r>
      <w:r>
        <w:rPr>
          <w:rFonts w:cs="Times New Roman"/>
          <w:sz w:val="24"/>
          <w:szCs w:val="24"/>
        </w:rPr>
        <w:t>первую помощь при растяжениях;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оказывать первую помощь при вывихах;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оказывать первую помощь при переломах;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оказывать первую помощь при ожогах;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оказывать первую помощь при отморожениях и общем переохлаждении;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оказывать первую помощь при отравления</w:t>
      </w:r>
      <w:r>
        <w:rPr>
          <w:rFonts w:cs="Times New Roman"/>
          <w:sz w:val="24"/>
          <w:szCs w:val="24"/>
        </w:rPr>
        <w:t>х;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оказывать первую помощь при тепловом (солнечном) ударе;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оказывать первую помощь при укусе насекомых и змей.</w:t>
      </w:r>
    </w:p>
    <w:p w:rsidR="00837561" w:rsidRDefault="00160B3C">
      <w:pPr>
        <w:spacing w:before="100" w:beforeAutospacing="1"/>
        <w:ind w:firstLine="56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Выпускник получит возможность научиться: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 xml:space="preserve">безопасно использовать средства индивидуальной защиты велосипедиста; 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классифицировать и характе</w:t>
      </w:r>
      <w:r>
        <w:rPr>
          <w:rFonts w:cs="Times New Roman"/>
          <w:sz w:val="24"/>
          <w:szCs w:val="24"/>
        </w:rPr>
        <w:t xml:space="preserve">ризовать причины и последствия опасных ситуаций в туристических поездках; 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готовиться к туристическим поездкам;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•</w:t>
      </w:r>
      <w:r>
        <w:rPr>
          <w:rFonts w:cs="Times New Roman"/>
          <w:sz w:val="24"/>
          <w:szCs w:val="24"/>
        </w:rPr>
        <w:tab/>
        <w:t xml:space="preserve">адекватно оценивать ситуацию и безопасно вести в туристических поездках; 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 xml:space="preserve">анализировать последствия возможных опасных ситуаций криминогенного характера; 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безопасно вести и применять права покупателя;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анализировать последствия проявлени</w:t>
      </w:r>
      <w:r>
        <w:rPr>
          <w:rFonts w:cs="Times New Roman"/>
          <w:sz w:val="24"/>
          <w:szCs w:val="24"/>
        </w:rPr>
        <w:t>я терроризма, экстремизма, наркотизма;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 xml:space="preserve"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 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 xml:space="preserve">характеризовать </w:t>
      </w:r>
      <w:r>
        <w:rPr>
          <w:rFonts w:cs="Times New Roman"/>
          <w:sz w:val="24"/>
          <w:szCs w:val="24"/>
        </w:rPr>
        <w:t xml:space="preserve">роль семьи в жизни личности и общества и ее влияние на здоровье человека; 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владеть основами самоконтрол</w:t>
      </w:r>
      <w:r>
        <w:rPr>
          <w:rFonts w:cs="Times New Roman"/>
          <w:sz w:val="24"/>
          <w:szCs w:val="24"/>
        </w:rPr>
        <w:t>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классифицировать основные правовые аспекты оказания первой помощи;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оказыват</w:t>
      </w:r>
      <w:r>
        <w:rPr>
          <w:rFonts w:cs="Times New Roman"/>
          <w:sz w:val="24"/>
          <w:szCs w:val="24"/>
        </w:rPr>
        <w:t xml:space="preserve">ь первую помощь при не инфекционных заболеваниях; 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 xml:space="preserve">оказывать первую помощь при поражении электрическим током; 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</w:t>
      </w:r>
      <w:r>
        <w:rPr>
          <w:rFonts w:cs="Times New Roman"/>
          <w:sz w:val="24"/>
          <w:szCs w:val="24"/>
        </w:rPr>
        <w:t xml:space="preserve">рсы и другие базы данных; 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 xml:space="preserve">усваивать приемы действий в различных опасных и чрезвычайных ситуациях; 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837561" w:rsidRDefault="00160B3C">
      <w:pPr>
        <w:spacing w:before="100" w:beforeAutospacing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  <w:t xml:space="preserve">творчески решать моделируемые </w:t>
      </w:r>
      <w:r>
        <w:rPr>
          <w:rFonts w:cs="Times New Roman"/>
          <w:sz w:val="24"/>
          <w:szCs w:val="24"/>
        </w:rPr>
        <w:t>ситуации и практические задачи в области безопасности жизнедеятельности.</w:t>
      </w:r>
    </w:p>
    <w:p w:rsidR="00837561" w:rsidRDefault="00837561">
      <w:pPr>
        <w:tabs>
          <w:tab w:val="left" w:pos="900"/>
          <w:tab w:val="center" w:pos="4677"/>
        </w:tabs>
        <w:rPr>
          <w:rFonts w:cs="Times New Roman"/>
          <w:b/>
          <w:sz w:val="24"/>
          <w:szCs w:val="24"/>
        </w:rPr>
      </w:pPr>
    </w:p>
    <w:p w:rsidR="00837561" w:rsidRDefault="00160B3C">
      <w:pPr>
        <w:pStyle w:val="a4"/>
        <w:spacing w:before="278" w:beforeAutospacing="0" w:after="278"/>
        <w:jc w:val="center"/>
        <w:rPr>
          <w:b/>
          <w:bCs/>
        </w:rPr>
      </w:pPr>
      <w:r>
        <w:rPr>
          <w:b/>
          <w:bCs/>
        </w:rPr>
        <w:lastRenderedPageBreak/>
        <w:t>Содержание учебного предмета.</w:t>
      </w:r>
    </w:p>
    <w:p w:rsidR="00837561" w:rsidRDefault="00160B3C">
      <w:pPr>
        <w:pStyle w:val="a4"/>
        <w:spacing w:before="278" w:beforeAutospacing="0" w:after="278"/>
        <w:jc w:val="center"/>
      </w:pPr>
      <w:r>
        <w:rPr>
          <w:color w:val="FF0000"/>
        </w:rPr>
        <w:t xml:space="preserve"> </w:t>
      </w:r>
      <w:r>
        <w:t>Данная   программа  разработана  в  полном   соответствии   с обязательным  минимумом  содержания  курса   "Основы   безопасности жизнедеятельности" (О</w:t>
      </w:r>
      <w:r>
        <w:t xml:space="preserve">БЖ)  в  образовательных  учреждениях  среднего  общего образования. Целью курса является формирование у обучающихся сознательного и ответственного отношения к собственному здоровью, к личной безопасности и безопасности окружающих, приобретение ими навыков </w:t>
      </w:r>
      <w:r>
        <w:t>сохранять жизнь и здоровье в повседневной жизни и в неблагоприятных и опасных условиях, умения оказывать само- и   взаимопомощь. Содержание курса включает теорию и практику здорового образа жизни и защиты человека в различных опасных и чрезвычайных ситуаци</w:t>
      </w:r>
      <w:r>
        <w:t xml:space="preserve">ях,  теорию и практику оказания первой медицинской помощи. </w:t>
      </w:r>
      <w:r>
        <w:br/>
        <w:t xml:space="preserve">           Изучение курса ОБЖ в 9 классах позволяет обучающимся получить систематизированное представление о личном здоровье, о здоровом образе жизни, о здоровье населения, об опасностях, о прогно</w:t>
      </w:r>
      <w:r>
        <w:t xml:space="preserve">зировании опасных ситуаций, об оценке влияния их последствий на здоровье и жизнь человека и о выработке алгоритма безопасного поведения с учетом своих возможностей. </w:t>
      </w:r>
      <w:r>
        <w:br/>
        <w:t xml:space="preserve"> Структурно программа курса ОБЖ для основного общего образования состоит из трех разделов:</w:t>
      </w:r>
      <w:r>
        <w:t xml:space="preserve"> безопасность человека в опасных и чрезвычайных ситуациях; основы медицинских знаний и основы здорового образа жизни Данная учебная  программа  курса   ОБЖ  в 9 классе  предусматривает: - формирование понятийной базы о здоровом образе жизни, об опасных и ч</w:t>
      </w:r>
      <w:r>
        <w:t>резвычайных ситуациях и вырабатываются навыки безопасного поведения дома, на улице, на водоемах, при пожаре, личной гигиены, а также необходимые навыки по оказанию первой медицинской помощи и по гражданской обороне в соответствии с планом ГО образовательно</w:t>
      </w:r>
      <w:r>
        <w:t xml:space="preserve">го учреждения. </w:t>
      </w:r>
      <w:r>
        <w:br/>
        <w:t>     - обучающиеся получают знания о здоровом образе жизни, о чрезвычайных ситуациях локального характера, их последствиях и правилах безопасного поведения; о чрезвычайных ситуациях природного и техногенного характера, их последствиях и мер</w:t>
      </w:r>
      <w:r>
        <w:t xml:space="preserve">оприятиях, проводимых государством по защите населения; знакомятся с организацией Единой государственной системы предупреждения и ликвидации чрезвычайных ситуаций (РСЧС). </w:t>
      </w:r>
      <w:r>
        <w:br/>
        <w:t>     В данной программе курса ОБЖ в 9-м классе обучающиеся знакомятся с правилами бе</w:t>
      </w:r>
      <w:r>
        <w:t xml:space="preserve">зопасного поведения в образовательном процессе и в производственной деятельности. </w:t>
      </w:r>
      <w:r>
        <w:br/>
        <w:t xml:space="preserve">     </w:t>
      </w:r>
    </w:p>
    <w:p w:rsidR="00837561" w:rsidRDefault="00160B3C">
      <w:pPr>
        <w:pStyle w:val="a4"/>
        <w:spacing w:before="278" w:beforeAutospacing="0" w:after="278"/>
        <w:jc w:val="center"/>
        <w:rPr>
          <w:b/>
          <w:bCs/>
        </w:rPr>
      </w:pPr>
      <w:r>
        <w:t xml:space="preserve">             </w:t>
      </w:r>
      <w:r>
        <w:rPr>
          <w:b/>
        </w:rPr>
        <w:t>Тематическое планирование</w:t>
      </w:r>
      <w:r>
        <w:t xml:space="preserve">                                                                     </w:t>
      </w:r>
    </w:p>
    <w:tbl>
      <w:tblPr>
        <w:tblW w:w="13434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66"/>
        <w:gridCol w:w="2268"/>
      </w:tblGrid>
      <w:tr w:rsidR="00837561">
        <w:trPr>
          <w:tblCellSpacing w:w="0" w:type="dxa"/>
        </w:trPr>
        <w:tc>
          <w:tcPr>
            <w:tcW w:w="1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37561">
        <w:trPr>
          <w:tblCellSpacing w:w="0" w:type="dxa"/>
        </w:trPr>
        <w:tc>
          <w:tcPr>
            <w:tcW w:w="1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ind w:left="59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Глава 1. </w:t>
            </w:r>
            <w:r>
              <w:rPr>
                <w:rFonts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cs="Times New Roman"/>
                <w:sz w:val="24"/>
                <w:szCs w:val="24"/>
              </w:rPr>
              <w:t>безопасность России в современном мире.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561">
        <w:trPr>
          <w:trHeight w:val="688"/>
          <w:tblCellSpacing w:w="0" w:type="dxa"/>
        </w:trPr>
        <w:tc>
          <w:tcPr>
            <w:tcW w:w="1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pStyle w:val="21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Глава 2. </w:t>
            </w:r>
            <w:r>
              <w:rPr>
                <w:rFonts w:cs="Times New Roman"/>
                <w:sz w:val="24"/>
                <w:szCs w:val="24"/>
              </w:rPr>
              <w:t>Чрезвычайные ситуации природного и техногенного характера и национальная безопасность России.</w:t>
            </w:r>
          </w:p>
          <w:p w:rsidR="00837561" w:rsidRDefault="00837561">
            <w:pPr>
              <w:pStyle w:val="21"/>
              <w:rPr>
                <w:rFonts w:cs="Times New Roman"/>
                <w:sz w:val="24"/>
                <w:szCs w:val="24"/>
              </w:rPr>
            </w:pPr>
          </w:p>
          <w:p w:rsidR="00837561" w:rsidRDefault="00837561">
            <w:pPr>
              <w:spacing w:before="100" w:beforeAutospacing="1" w:after="119"/>
              <w:ind w:left="59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61">
        <w:trPr>
          <w:tblCellSpacing w:w="0" w:type="dxa"/>
        </w:trPr>
        <w:tc>
          <w:tcPr>
            <w:tcW w:w="1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pStyle w:val="31"/>
              <w:snapToGrid w:val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lastRenderedPageBreak/>
              <w:t xml:space="preserve">            Глава3. Современный комплекс проблем безопасности социального характера и национальная безопасность России</w:t>
            </w:r>
          </w:p>
          <w:p w:rsidR="00837561" w:rsidRDefault="00837561">
            <w:pPr>
              <w:ind w:right="14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61">
        <w:trPr>
          <w:tblCellSpacing w:w="0" w:type="dxa"/>
        </w:trPr>
        <w:tc>
          <w:tcPr>
            <w:tcW w:w="1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ind w:left="59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Глава 4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Обеспечение личной безопасности при угрозе террористического акта.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7561">
        <w:trPr>
          <w:trHeight w:val="589"/>
          <w:tblCellSpacing w:w="0" w:type="dxa"/>
        </w:trPr>
        <w:tc>
          <w:tcPr>
            <w:tcW w:w="1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Глава 5. </w:t>
            </w:r>
            <w:r>
              <w:rPr>
                <w:rFonts w:cs="Times New Roman"/>
                <w:sz w:val="24"/>
                <w:szCs w:val="24"/>
              </w:rPr>
              <w:t xml:space="preserve">Организационные основы по защите населения </w:t>
            </w:r>
            <w:r>
              <w:rPr>
                <w:rFonts w:cs="Times New Roman"/>
                <w:sz w:val="24"/>
                <w:szCs w:val="24"/>
              </w:rPr>
              <w:t>страны от чрезвычайных ситуаций мирного и военного времени.</w:t>
            </w:r>
          </w:p>
          <w:p w:rsidR="00837561" w:rsidRDefault="00160B3C">
            <w:pPr>
              <w:spacing w:before="100" w:beforeAutospacing="1" w:after="119"/>
              <w:ind w:left="59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61">
        <w:trPr>
          <w:tblCellSpacing w:w="0" w:type="dxa"/>
        </w:trPr>
        <w:tc>
          <w:tcPr>
            <w:tcW w:w="1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ind w:left="59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Глава 6.</w:t>
            </w:r>
            <w:r>
              <w:rPr>
                <w:rFonts w:cs="Times New Roman"/>
                <w:sz w:val="24"/>
                <w:szCs w:val="24"/>
              </w:rPr>
              <w:t xml:space="preserve"> Основные мероприятия, проводимые в Российской Федерации, по защите населения от чрезвычайных ситуаций мирного и военного времени.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61">
        <w:trPr>
          <w:tblCellSpacing w:w="0" w:type="dxa"/>
        </w:trPr>
        <w:tc>
          <w:tcPr>
            <w:tcW w:w="1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ind w:left="59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Глава 7. </w:t>
            </w:r>
            <w:r>
              <w:rPr>
                <w:rFonts w:cs="Times New Roman"/>
                <w:sz w:val="24"/>
                <w:szCs w:val="24"/>
              </w:rPr>
              <w:t xml:space="preserve"> Организация борьбы с терроризмом и наркобизнесом в Российской Федерации.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561">
        <w:trPr>
          <w:tblCellSpacing w:w="0" w:type="dxa"/>
        </w:trPr>
        <w:tc>
          <w:tcPr>
            <w:tcW w:w="1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ind w:left="59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Глава 8. </w:t>
            </w:r>
            <w:r>
              <w:rPr>
                <w:rFonts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61">
        <w:trPr>
          <w:tblCellSpacing w:w="0" w:type="dxa"/>
        </w:trPr>
        <w:tc>
          <w:tcPr>
            <w:tcW w:w="1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ind w:left="59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Глава 9.</w:t>
            </w:r>
            <w:r>
              <w:rPr>
                <w:rFonts w:cs="Times New Roman"/>
                <w:sz w:val="24"/>
                <w:szCs w:val="24"/>
              </w:rPr>
              <w:t xml:space="preserve"> Факторы,       разрушающие репродуктивное здоровье.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61">
        <w:trPr>
          <w:trHeight w:val="20"/>
          <w:tblCellSpacing w:w="0" w:type="dxa"/>
        </w:trPr>
        <w:tc>
          <w:tcPr>
            <w:tcW w:w="1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ind w:left="59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10. Правовые основы сохранения и укрепления репродуктивного здоро</w:t>
            </w:r>
            <w:r>
              <w:rPr>
                <w:rFonts w:cs="Times New Roman"/>
                <w:sz w:val="24"/>
                <w:szCs w:val="24"/>
              </w:rPr>
              <w:t>вья.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61">
        <w:trPr>
          <w:trHeight w:val="20"/>
          <w:tblCellSpacing w:w="0" w:type="dxa"/>
        </w:trPr>
        <w:tc>
          <w:tcPr>
            <w:tcW w:w="1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ind w:left="59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Глава 11. </w:t>
            </w:r>
            <w:r>
              <w:rPr>
                <w:rFonts w:cs="Times New Roman"/>
                <w:sz w:val="24"/>
                <w:szCs w:val="24"/>
              </w:rPr>
              <w:t>Правила оказания первой медицинской помощи.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61">
        <w:trPr>
          <w:tblCellSpacing w:w="0" w:type="dxa"/>
        </w:trPr>
        <w:tc>
          <w:tcPr>
            <w:tcW w:w="1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561" w:rsidRDefault="00160B3C">
            <w:pPr>
              <w:spacing w:before="100" w:beforeAutospacing="1" w:after="11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37561" w:rsidRDefault="00160B3C">
      <w:pPr>
        <w:spacing w:before="100" w:beforeAutospacing="1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837561" w:rsidRDefault="00837561">
      <w:pPr>
        <w:spacing w:before="100" w:beforeAutospacing="1"/>
        <w:rPr>
          <w:rFonts w:cs="Times New Roman"/>
          <w:b/>
          <w:bCs/>
          <w:sz w:val="24"/>
          <w:szCs w:val="24"/>
          <w:lang w:eastAsia="ru-RU"/>
        </w:rPr>
      </w:pPr>
    </w:p>
    <w:p w:rsidR="00837561" w:rsidRDefault="00837561">
      <w:pPr>
        <w:spacing w:before="100" w:beforeAutospacing="1"/>
        <w:rPr>
          <w:rFonts w:cs="Times New Roman"/>
          <w:b/>
          <w:bCs/>
          <w:sz w:val="24"/>
          <w:szCs w:val="24"/>
          <w:lang w:eastAsia="ru-RU"/>
        </w:rPr>
      </w:pPr>
    </w:p>
    <w:p w:rsidR="00837561" w:rsidRDefault="00837561">
      <w:pPr>
        <w:spacing w:before="100" w:beforeAutospacing="1"/>
        <w:rPr>
          <w:rFonts w:cs="Times New Roman"/>
          <w:b/>
          <w:bCs/>
          <w:sz w:val="24"/>
          <w:szCs w:val="24"/>
          <w:lang w:eastAsia="ru-RU"/>
        </w:rPr>
      </w:pPr>
    </w:p>
    <w:p w:rsidR="00837561" w:rsidRDefault="00837561">
      <w:pPr>
        <w:spacing w:before="100" w:beforeAutospacing="1"/>
        <w:rPr>
          <w:rFonts w:cs="Times New Roman"/>
          <w:b/>
          <w:bCs/>
          <w:sz w:val="24"/>
          <w:szCs w:val="24"/>
          <w:lang w:eastAsia="ru-RU"/>
        </w:rPr>
      </w:pPr>
    </w:p>
    <w:p w:rsidR="00837561" w:rsidRDefault="00160B3C">
      <w:pPr>
        <w:spacing w:before="100" w:beforeAutospacing="1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Календарно-тематическое планирование</w:t>
      </w:r>
    </w:p>
    <w:p w:rsidR="00837561" w:rsidRDefault="00837561">
      <w:pPr>
        <w:spacing w:before="100" w:beforeAutospacing="1"/>
        <w:rPr>
          <w:rFonts w:cs="Times New Roman"/>
          <w:sz w:val="24"/>
          <w:szCs w:val="24"/>
          <w:lang w:eastAsia="ru-RU"/>
        </w:rPr>
      </w:pPr>
    </w:p>
    <w:p w:rsidR="00837561" w:rsidRDefault="00837561">
      <w:pPr>
        <w:tabs>
          <w:tab w:val="left" w:pos="900"/>
          <w:tab w:val="center" w:pos="4677"/>
        </w:tabs>
        <w:rPr>
          <w:rFonts w:cs="Times New Roman"/>
          <w:sz w:val="24"/>
          <w:szCs w:val="24"/>
        </w:rPr>
      </w:pPr>
    </w:p>
    <w:tbl>
      <w:tblPr>
        <w:tblStyle w:val="a3"/>
        <w:tblW w:w="15380" w:type="dxa"/>
        <w:tblLook w:val="04A0" w:firstRow="1" w:lastRow="0" w:firstColumn="1" w:lastColumn="0" w:noHBand="0" w:noVBand="1"/>
      </w:tblPr>
      <w:tblGrid>
        <w:gridCol w:w="805"/>
        <w:gridCol w:w="13053"/>
        <w:gridCol w:w="790"/>
        <w:gridCol w:w="732"/>
      </w:tblGrid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3053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2" w:type="dxa"/>
            <w:gridSpan w:val="2"/>
          </w:tcPr>
          <w:p w:rsidR="00837561" w:rsidRDefault="00160B3C">
            <w:pPr>
              <w:pStyle w:val="a4"/>
              <w:spacing w:after="0" w:line="102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Дата</w:t>
            </w:r>
          </w:p>
          <w:p w:rsidR="00837561" w:rsidRDefault="00160B3C">
            <w:pPr>
              <w:pStyle w:val="a4"/>
              <w:spacing w:after="0" w:line="102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План    факт</w:t>
            </w:r>
          </w:p>
        </w:tc>
      </w:tr>
      <w:tr w:rsidR="00837561">
        <w:trPr>
          <w:trHeight w:val="337"/>
        </w:trPr>
        <w:tc>
          <w:tcPr>
            <w:tcW w:w="805" w:type="dxa"/>
            <w:vAlign w:val="center"/>
          </w:tcPr>
          <w:p w:rsidR="00837561" w:rsidRDefault="00160B3C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3" w:type="dxa"/>
          </w:tcPr>
          <w:p w:rsidR="00837561" w:rsidRDefault="00160B3C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Россия в мировом сообществе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3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Национальные интересы </w:t>
            </w:r>
            <w:r>
              <w:rPr>
                <w:rFonts w:cs="Times New Roman"/>
                <w:sz w:val="24"/>
                <w:szCs w:val="24"/>
              </w:rPr>
              <w:t>России в современном мире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Основные угрозы национальным интересам и безопасности России.</w:t>
            </w:r>
          </w:p>
          <w:p w:rsidR="00837561" w:rsidRDefault="00837561">
            <w:pPr>
              <w:pStyle w:val="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3" w:type="dxa"/>
          </w:tcPr>
          <w:p w:rsidR="00837561" w:rsidRDefault="00160B3C">
            <w:pPr>
              <w:pStyle w:val="21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современного уровня культуры населения в области безопасности жизнедеятельности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rPr>
          <w:trHeight w:val="137"/>
        </w:trPr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Опасные и чрезвычайные ситуации, общие понятия и </w:t>
            </w:r>
            <w:r>
              <w:rPr>
                <w:rFonts w:cs="Times New Roman"/>
                <w:sz w:val="24"/>
                <w:szCs w:val="24"/>
              </w:rPr>
              <w:t>определения, их классификация.</w:t>
            </w:r>
          </w:p>
          <w:p w:rsidR="00837561" w:rsidRDefault="00837561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Чрезвычайные ситуации природного характера, их причины и последствия.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3" w:type="dxa"/>
          </w:tcPr>
          <w:p w:rsidR="00837561" w:rsidRDefault="00160B3C">
            <w:pPr>
              <w:pStyle w:val="21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Чрезвычайные ситуации техногенного характера, их причины и последствия.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pStyle w:val="21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053" w:type="dxa"/>
          </w:tcPr>
          <w:p w:rsidR="00837561" w:rsidRDefault="00160B3C">
            <w:pPr>
              <w:pStyle w:val="21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Военная угроза национальной безопасности России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napToGrid w:val="0"/>
              <w:ind w:right="14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  <w:p w:rsidR="00837561" w:rsidRDefault="00837561">
            <w:pPr>
              <w:pStyle w:val="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Международный терроризм – угроза национальной безопасности России.</w:t>
            </w:r>
          </w:p>
          <w:p w:rsidR="00837561" w:rsidRDefault="00837561">
            <w:pPr>
              <w:pStyle w:val="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pStyle w:val="21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053" w:type="dxa"/>
          </w:tcPr>
          <w:p w:rsidR="00837561" w:rsidRDefault="00160B3C">
            <w:pPr>
              <w:pStyle w:val="21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Наркотизм и национальная безопасность России.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Виды террористических актов, их цели и способы осуществления.</w:t>
            </w:r>
          </w:p>
          <w:p w:rsidR="00837561" w:rsidRDefault="00837561">
            <w:pPr>
              <w:pStyle w:val="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Правила поведения при угрозе террористического акта.</w:t>
            </w:r>
          </w:p>
          <w:p w:rsidR="00837561" w:rsidRDefault="00837561">
            <w:pPr>
              <w:pStyle w:val="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/РСЧС/.</w:t>
            </w:r>
          </w:p>
          <w:p w:rsidR="00837561" w:rsidRDefault="00837561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страны.</w:t>
            </w:r>
          </w:p>
          <w:p w:rsidR="00837561" w:rsidRDefault="00837561">
            <w:pPr>
              <w:ind w:right="141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МЧС России – Федеральный орган управления в области </w:t>
            </w:r>
            <w:r>
              <w:rPr>
                <w:rFonts w:eastAsia="Calibri" w:cs="Times New Roman"/>
                <w:sz w:val="24"/>
                <w:szCs w:val="24"/>
              </w:rPr>
              <w:t>защиты населения и территорий от чрезвычайных ситуаций.</w:t>
            </w:r>
          </w:p>
          <w:p w:rsidR="00837561" w:rsidRDefault="00837561">
            <w:pPr>
              <w:pStyle w:val="31"/>
              <w:rPr>
                <w:rFonts w:cs="Times New Roman"/>
                <w:i w:val="0"/>
                <w:sz w:val="24"/>
                <w:szCs w:val="24"/>
              </w:rPr>
            </w:pP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Инженерная защита населения и территорий от чрезвычайных ситуаций.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Оповещение населения о чрезвычайных ситуациях.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Эвакуация населения.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53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Аварийно-спасательные и другие неотложные работы в очагах поражения.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Система борьбы с терроризмом.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Государственная политика противодействия наркотизму.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Профилактика наркомании.</w:t>
            </w:r>
          </w:p>
          <w:p w:rsidR="00837561" w:rsidRDefault="00837561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Здоровье человека как индивидуальная, так и </w:t>
            </w:r>
            <w:r>
              <w:rPr>
                <w:rFonts w:cs="Times New Roman"/>
                <w:sz w:val="24"/>
                <w:szCs w:val="24"/>
              </w:rPr>
              <w:t>общественная ценность.</w:t>
            </w:r>
          </w:p>
          <w:p w:rsidR="00837561" w:rsidRDefault="00837561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53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Инфекции, передаваемые половым путем.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Понятие о </w:t>
            </w:r>
            <w:r>
              <w:rPr>
                <w:rFonts w:cs="Times New Roman"/>
                <w:sz w:val="24"/>
                <w:szCs w:val="24"/>
              </w:rPr>
              <w:t>ВИЧ-инфекции и СПИДе.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Брак и семья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Семья и здоровый образ жизни.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53" w:type="dxa"/>
          </w:tcPr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Основы семейного права в Российской Федерации.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160B3C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53" w:type="dxa"/>
          </w:tcPr>
          <w:p w:rsidR="00837561" w:rsidRDefault="00837561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</w:p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 медицинская помощь при массовых поражениях /практические занятия по плану преподавателя/.</w:t>
            </w:r>
          </w:p>
          <w:p w:rsidR="00837561" w:rsidRDefault="00160B3C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Первая медицинская помощь при пере дозировке в приеме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  <w:tr w:rsidR="00837561">
        <w:tc>
          <w:tcPr>
            <w:tcW w:w="805" w:type="dxa"/>
          </w:tcPr>
          <w:p w:rsidR="00837561" w:rsidRDefault="00837561">
            <w:pPr>
              <w:spacing w:before="100" w:beforeAutospacing="1" w:after="119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3" w:type="dxa"/>
          </w:tcPr>
          <w:p w:rsidR="00837561" w:rsidRDefault="00837561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37561" w:rsidRDefault="00837561">
            <w:pPr>
              <w:snapToGrid w:val="0"/>
              <w:ind w:right="14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37561" w:rsidRDefault="00837561">
            <w:pPr>
              <w:pStyle w:val="a4"/>
              <w:spacing w:after="0" w:line="102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2" w:type="dxa"/>
          </w:tcPr>
          <w:p w:rsidR="00837561" w:rsidRDefault="00837561">
            <w:pPr>
              <w:pStyle w:val="a4"/>
              <w:spacing w:after="0" w:line="102" w:lineRule="atLeast"/>
              <w:rPr>
                <w:shd w:val="clear" w:color="auto" w:fill="FFFFFF"/>
              </w:rPr>
            </w:pPr>
          </w:p>
        </w:tc>
      </w:tr>
    </w:tbl>
    <w:p w:rsidR="00837561" w:rsidRDefault="00837561">
      <w:pPr>
        <w:pStyle w:val="a4"/>
        <w:spacing w:after="0" w:line="102" w:lineRule="atLeast"/>
        <w:rPr>
          <w:shd w:val="clear" w:color="auto" w:fill="FFFFFF"/>
        </w:rPr>
      </w:pPr>
    </w:p>
    <w:p w:rsidR="00837561" w:rsidRDefault="00837561">
      <w:pPr>
        <w:pStyle w:val="a4"/>
        <w:spacing w:after="0" w:line="102" w:lineRule="atLeast"/>
        <w:rPr>
          <w:shd w:val="clear" w:color="auto" w:fill="FFFFFF"/>
        </w:rPr>
      </w:pPr>
    </w:p>
    <w:p w:rsidR="00837561" w:rsidRDefault="00837561">
      <w:pPr>
        <w:pStyle w:val="a4"/>
        <w:spacing w:after="0" w:line="102" w:lineRule="atLeast"/>
        <w:rPr>
          <w:shd w:val="clear" w:color="auto" w:fill="FFFFFF"/>
        </w:rPr>
      </w:pPr>
    </w:p>
    <w:p w:rsidR="00837561" w:rsidRDefault="00837561">
      <w:pPr>
        <w:pStyle w:val="a4"/>
        <w:spacing w:after="0" w:line="102" w:lineRule="atLeast"/>
        <w:rPr>
          <w:shd w:val="clear" w:color="auto" w:fill="FFFFFF"/>
        </w:rPr>
      </w:pPr>
    </w:p>
    <w:p w:rsidR="00837561" w:rsidRDefault="00837561">
      <w:pPr>
        <w:pStyle w:val="a4"/>
        <w:spacing w:after="0" w:line="102" w:lineRule="atLeast"/>
        <w:rPr>
          <w:shd w:val="clear" w:color="auto" w:fill="FFFFFF"/>
        </w:rPr>
      </w:pPr>
    </w:p>
    <w:p w:rsidR="00837561" w:rsidRDefault="00837561">
      <w:pPr>
        <w:pStyle w:val="a4"/>
        <w:spacing w:after="0" w:line="102" w:lineRule="atLeast"/>
        <w:rPr>
          <w:shd w:val="clear" w:color="auto" w:fill="FFFFFF"/>
        </w:rPr>
      </w:pPr>
    </w:p>
    <w:p w:rsidR="00837561" w:rsidRDefault="00837561">
      <w:pPr>
        <w:pStyle w:val="a4"/>
        <w:spacing w:after="0" w:line="102" w:lineRule="atLeast"/>
        <w:rPr>
          <w:shd w:val="clear" w:color="auto" w:fill="FFFFFF"/>
        </w:rPr>
      </w:pPr>
    </w:p>
    <w:p w:rsidR="00837561" w:rsidRDefault="00160B3C">
      <w:pPr>
        <w:widowControl w:val="0"/>
        <w:autoSpaceDE w:val="0"/>
        <w:autoSpaceDN w:val="0"/>
        <w:spacing w:before="63"/>
        <w:ind w:left="2124" w:right="-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Л</w:t>
      </w:r>
      <w:r>
        <w:rPr>
          <w:rFonts w:cs="Times New Roman"/>
          <w:b/>
          <w:bCs/>
          <w:spacing w:val="-1"/>
          <w:sz w:val="24"/>
          <w:szCs w:val="24"/>
        </w:rPr>
        <w:t>и</w:t>
      </w:r>
      <w:r>
        <w:rPr>
          <w:rFonts w:cs="Times New Roman"/>
          <w:b/>
          <w:bCs/>
          <w:sz w:val="24"/>
          <w:szCs w:val="24"/>
        </w:rPr>
        <w:t>ст</w:t>
      </w:r>
      <w:r>
        <w:rPr>
          <w:rFonts w:cs="Times New Roman"/>
          <w:b/>
          <w:bCs/>
          <w:spacing w:val="1"/>
          <w:sz w:val="24"/>
          <w:szCs w:val="24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>к</w:t>
      </w:r>
      <w:r>
        <w:rPr>
          <w:rFonts w:cs="Times New Roman"/>
          <w:b/>
          <w:bCs/>
          <w:spacing w:val="1"/>
          <w:sz w:val="24"/>
          <w:szCs w:val="24"/>
        </w:rPr>
        <w:t>о</w:t>
      </w:r>
      <w:r>
        <w:rPr>
          <w:rFonts w:cs="Times New Roman"/>
          <w:b/>
          <w:bCs/>
          <w:sz w:val="24"/>
          <w:szCs w:val="24"/>
        </w:rPr>
        <w:t>рре</w:t>
      </w:r>
      <w:r>
        <w:rPr>
          <w:rFonts w:cs="Times New Roman"/>
          <w:b/>
          <w:bCs/>
          <w:spacing w:val="-3"/>
          <w:sz w:val="24"/>
          <w:szCs w:val="24"/>
        </w:rPr>
        <w:t>к</w:t>
      </w:r>
      <w:r>
        <w:rPr>
          <w:rFonts w:cs="Times New Roman"/>
          <w:b/>
          <w:bCs/>
          <w:spacing w:val="1"/>
          <w:sz w:val="24"/>
          <w:szCs w:val="24"/>
        </w:rPr>
        <w:t>т</w:t>
      </w:r>
      <w:r>
        <w:rPr>
          <w:rFonts w:cs="Times New Roman"/>
          <w:b/>
          <w:bCs/>
          <w:spacing w:val="-1"/>
          <w:sz w:val="24"/>
          <w:szCs w:val="24"/>
        </w:rPr>
        <w:t>и</w:t>
      </w:r>
      <w:r>
        <w:rPr>
          <w:rFonts w:cs="Times New Roman"/>
          <w:b/>
          <w:bCs/>
          <w:sz w:val="24"/>
          <w:szCs w:val="24"/>
        </w:rPr>
        <w:t>р</w:t>
      </w:r>
      <w:r>
        <w:rPr>
          <w:rFonts w:cs="Times New Roman"/>
          <w:b/>
          <w:bCs/>
          <w:spacing w:val="1"/>
          <w:sz w:val="24"/>
          <w:szCs w:val="24"/>
        </w:rPr>
        <w:t>о</w:t>
      </w:r>
      <w:r>
        <w:rPr>
          <w:rFonts w:cs="Times New Roman"/>
          <w:b/>
          <w:bCs/>
          <w:spacing w:val="-3"/>
          <w:sz w:val="24"/>
          <w:szCs w:val="24"/>
        </w:rPr>
        <w:t>в</w:t>
      </w:r>
      <w:r>
        <w:rPr>
          <w:rFonts w:cs="Times New Roman"/>
          <w:b/>
          <w:bCs/>
          <w:spacing w:val="-1"/>
          <w:sz w:val="24"/>
          <w:szCs w:val="24"/>
        </w:rPr>
        <w:t>к</w:t>
      </w:r>
      <w:r>
        <w:rPr>
          <w:rFonts w:cs="Times New Roman"/>
          <w:b/>
          <w:bCs/>
          <w:sz w:val="24"/>
          <w:szCs w:val="24"/>
        </w:rPr>
        <w:t>и уче</w:t>
      </w:r>
      <w:r>
        <w:rPr>
          <w:rFonts w:cs="Times New Roman"/>
          <w:b/>
          <w:bCs/>
          <w:spacing w:val="2"/>
          <w:sz w:val="24"/>
          <w:szCs w:val="24"/>
        </w:rPr>
        <w:t>б</w:t>
      </w:r>
      <w:r>
        <w:rPr>
          <w:rFonts w:cs="Times New Roman"/>
          <w:b/>
          <w:bCs/>
          <w:spacing w:val="-3"/>
          <w:sz w:val="24"/>
          <w:szCs w:val="24"/>
        </w:rPr>
        <w:t>н</w:t>
      </w:r>
      <w:r>
        <w:rPr>
          <w:rFonts w:cs="Times New Roman"/>
          <w:b/>
          <w:bCs/>
          <w:spacing w:val="1"/>
          <w:sz w:val="24"/>
          <w:szCs w:val="24"/>
        </w:rPr>
        <w:t>о</w:t>
      </w:r>
      <w:r>
        <w:rPr>
          <w:rFonts w:cs="Times New Roman"/>
          <w:b/>
          <w:bCs/>
          <w:sz w:val="24"/>
          <w:szCs w:val="24"/>
        </w:rPr>
        <w:t xml:space="preserve">й </w:t>
      </w:r>
      <w:r>
        <w:rPr>
          <w:rFonts w:cs="Times New Roman"/>
          <w:b/>
          <w:bCs/>
          <w:spacing w:val="-1"/>
          <w:sz w:val="24"/>
          <w:szCs w:val="24"/>
        </w:rPr>
        <w:t>п</w:t>
      </w:r>
      <w:r>
        <w:rPr>
          <w:rFonts w:cs="Times New Roman"/>
          <w:b/>
          <w:bCs/>
          <w:sz w:val="24"/>
          <w:szCs w:val="24"/>
        </w:rPr>
        <w:t>р</w:t>
      </w:r>
      <w:r>
        <w:rPr>
          <w:rFonts w:cs="Times New Roman"/>
          <w:b/>
          <w:bCs/>
          <w:spacing w:val="1"/>
          <w:sz w:val="24"/>
          <w:szCs w:val="24"/>
        </w:rPr>
        <w:t>о</w:t>
      </w:r>
      <w:r>
        <w:rPr>
          <w:rFonts w:cs="Times New Roman"/>
          <w:b/>
          <w:bCs/>
          <w:sz w:val="24"/>
          <w:szCs w:val="24"/>
        </w:rPr>
        <w:t>гр</w:t>
      </w:r>
      <w:r>
        <w:rPr>
          <w:rFonts w:cs="Times New Roman"/>
          <w:b/>
          <w:bCs/>
          <w:spacing w:val="-2"/>
          <w:sz w:val="24"/>
          <w:szCs w:val="24"/>
        </w:rPr>
        <w:t>а</w:t>
      </w:r>
      <w:r>
        <w:rPr>
          <w:rFonts w:cs="Times New Roman"/>
          <w:b/>
          <w:bCs/>
          <w:sz w:val="24"/>
          <w:szCs w:val="24"/>
        </w:rPr>
        <w:t>м</w:t>
      </w:r>
      <w:r>
        <w:rPr>
          <w:rFonts w:cs="Times New Roman"/>
          <w:b/>
          <w:bCs/>
          <w:spacing w:val="1"/>
          <w:sz w:val="24"/>
          <w:szCs w:val="24"/>
        </w:rPr>
        <w:t>м</w:t>
      </w:r>
      <w:r>
        <w:rPr>
          <w:rFonts w:cs="Times New Roman"/>
          <w:b/>
          <w:bCs/>
          <w:spacing w:val="-1"/>
          <w:sz w:val="24"/>
          <w:szCs w:val="24"/>
        </w:rPr>
        <w:t>ы</w:t>
      </w:r>
      <w:r>
        <w:rPr>
          <w:rFonts w:cs="Times New Roman"/>
          <w:b/>
          <w:bCs/>
          <w:sz w:val="24"/>
          <w:szCs w:val="24"/>
        </w:rPr>
        <w:t>.</w:t>
      </w:r>
    </w:p>
    <w:p w:rsidR="00837561" w:rsidRDefault="00837561">
      <w:pPr>
        <w:widowControl w:val="0"/>
        <w:autoSpaceDE w:val="0"/>
        <w:autoSpaceDN w:val="0"/>
        <w:spacing w:before="8" w:line="240" w:lineRule="exact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4229"/>
        <w:gridCol w:w="1526"/>
        <w:gridCol w:w="3132"/>
        <w:gridCol w:w="2817"/>
        <w:gridCol w:w="1589"/>
      </w:tblGrid>
      <w:tr w:rsidR="00837561">
        <w:trPr>
          <w:trHeight w:hRule="exact" w:val="838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160B3C">
            <w:pPr>
              <w:widowControl w:val="0"/>
              <w:autoSpaceDE w:val="0"/>
              <w:autoSpaceDN w:val="0"/>
              <w:spacing w:line="272" w:lineRule="exact"/>
              <w:ind w:left="179" w:right="-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160B3C">
            <w:pPr>
              <w:widowControl w:val="0"/>
              <w:autoSpaceDE w:val="0"/>
              <w:autoSpaceDN w:val="0"/>
              <w:spacing w:line="272" w:lineRule="exact"/>
              <w:ind w:right="-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cs="Times New Roman"/>
                <w:b/>
                <w:bCs/>
                <w:spacing w:val="-3"/>
                <w:sz w:val="24"/>
                <w:szCs w:val="24"/>
              </w:rPr>
              <w:t>м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 у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160B3C">
            <w:pPr>
              <w:widowControl w:val="0"/>
              <w:autoSpaceDE w:val="0"/>
              <w:autoSpaceDN w:val="0"/>
              <w:spacing w:line="272" w:lineRule="exact"/>
              <w:ind w:left="467" w:right="44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</w:t>
            </w:r>
          </w:p>
          <w:p w:rsidR="00837561" w:rsidRDefault="00160B3C">
            <w:pPr>
              <w:widowControl w:val="0"/>
              <w:autoSpaceDE w:val="0"/>
              <w:autoSpaceDN w:val="0"/>
              <w:ind w:left="115" w:right="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лану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160B3C">
            <w:pPr>
              <w:widowControl w:val="0"/>
              <w:autoSpaceDE w:val="0"/>
              <w:autoSpaceDN w:val="0"/>
              <w:spacing w:line="272" w:lineRule="exact"/>
              <w:ind w:left="175" w:right="1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рр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ек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ти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</w:t>
            </w:r>
          </w:p>
          <w:p w:rsidR="00837561" w:rsidRDefault="00160B3C">
            <w:pPr>
              <w:widowControl w:val="0"/>
              <w:autoSpaceDE w:val="0"/>
              <w:autoSpaceDN w:val="0"/>
              <w:ind w:left="909" w:right="8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аммы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160B3C">
            <w:pPr>
              <w:widowControl w:val="0"/>
              <w:autoSpaceDE w:val="0"/>
              <w:autoSpaceDN w:val="0"/>
              <w:spacing w:line="272" w:lineRule="exact"/>
              <w:ind w:left="412" w:right="39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рр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ек</w:t>
            </w: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ю</w:t>
            </w:r>
            <w:r>
              <w:rPr>
                <w:rFonts w:cs="Times New Roman"/>
                <w:b/>
                <w:bCs/>
                <w:spacing w:val="-6"/>
                <w:sz w:val="24"/>
                <w:szCs w:val="24"/>
              </w:rPr>
              <w:t>щ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е</w:t>
            </w:r>
          </w:p>
          <w:p w:rsidR="00837561" w:rsidRDefault="00160B3C">
            <w:pPr>
              <w:widowControl w:val="0"/>
              <w:autoSpaceDE w:val="0"/>
              <w:autoSpaceDN w:val="0"/>
              <w:ind w:left="657" w:right="6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при</w:t>
            </w:r>
            <w:r>
              <w:rPr>
                <w:rFonts w:cs="Times New Roman"/>
                <w:b/>
                <w:bCs/>
                <w:spacing w:val="-3"/>
                <w:sz w:val="24"/>
                <w:szCs w:val="24"/>
              </w:rPr>
              <w:t>я</w:t>
            </w: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160B3C">
            <w:pPr>
              <w:widowControl w:val="0"/>
              <w:autoSpaceDE w:val="0"/>
              <w:autoSpaceDN w:val="0"/>
              <w:spacing w:line="272" w:lineRule="exact"/>
              <w:ind w:left="499" w:right="48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</w:t>
            </w:r>
          </w:p>
          <w:p w:rsidR="00837561" w:rsidRDefault="00160B3C">
            <w:pPr>
              <w:widowControl w:val="0"/>
              <w:autoSpaceDE w:val="0"/>
              <w:autoSpaceDN w:val="0"/>
              <w:ind w:left="146" w:right="13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837561">
        <w:trPr>
          <w:trHeight w:hRule="exact" w:val="578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837561">
        <w:trPr>
          <w:trHeight w:hRule="exact" w:val="571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837561">
        <w:trPr>
          <w:trHeight w:hRule="exact" w:val="565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837561">
        <w:trPr>
          <w:trHeight w:hRule="exact" w:val="574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837561">
        <w:trPr>
          <w:trHeight w:hRule="exact" w:val="566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837561">
        <w:trPr>
          <w:trHeight w:hRule="exact" w:val="562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837561">
        <w:trPr>
          <w:trHeight w:hRule="exact" w:val="569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837561">
        <w:trPr>
          <w:trHeight w:hRule="exact" w:val="576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837561">
        <w:trPr>
          <w:trHeight w:hRule="exact" w:val="557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837561">
        <w:trPr>
          <w:trHeight w:hRule="exact" w:val="566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837561">
        <w:trPr>
          <w:trHeight w:hRule="exact" w:val="56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837561">
        <w:trPr>
          <w:trHeight w:hRule="exact" w:val="581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837561">
        <w:trPr>
          <w:trHeight w:hRule="exact" w:val="562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837561">
        <w:trPr>
          <w:trHeight w:hRule="exact" w:val="569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837561">
        <w:trPr>
          <w:trHeight w:hRule="exact" w:val="42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1" w:rsidRDefault="00837561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837561" w:rsidRDefault="00837561">
      <w:pPr>
        <w:pStyle w:val="a6"/>
        <w:rPr>
          <w:rFonts w:ascii="Times New Roman" w:hAnsi="Times New Roman"/>
          <w:sz w:val="24"/>
          <w:szCs w:val="24"/>
        </w:rPr>
      </w:pPr>
    </w:p>
    <w:p w:rsidR="00837561" w:rsidRDefault="00837561">
      <w:pPr>
        <w:rPr>
          <w:rFonts w:cs="Times New Roman"/>
          <w:sz w:val="24"/>
          <w:szCs w:val="24"/>
        </w:rPr>
      </w:pPr>
    </w:p>
    <w:sectPr w:rsidR="008375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61"/>
    <w:rsid w:val="00160B3C"/>
    <w:rsid w:val="0083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nhideWhenUsed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styleId="a5">
    <w:name w:val="Title"/>
    <w:basedOn w:val="a"/>
    <w:next w:val="a"/>
    <w:qFormat/>
    <w:pPr>
      <w:ind w:right="141" w:firstLine="142"/>
      <w:jc w:val="center"/>
    </w:pPr>
    <w:rPr>
      <w:sz w:val="24"/>
    </w:rPr>
  </w:style>
  <w:style w:type="paragraph" w:styleId="a6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pPr>
      <w:ind w:right="141"/>
    </w:pPr>
  </w:style>
  <w:style w:type="paragraph" w:customStyle="1" w:styleId="31">
    <w:name w:val="Основной текст 31"/>
    <w:basedOn w:val="a"/>
    <w:pPr>
      <w:ind w:right="141"/>
    </w:pPr>
    <w:rPr>
      <w:i/>
    </w:rPr>
  </w:style>
  <w:style w:type="paragraph" w:styleId="a7">
    <w:name w:val="Balloon Text"/>
    <w:basedOn w:val="a"/>
    <w:link w:val="a8"/>
    <w:uiPriority w:val="99"/>
    <w:semiHidden/>
    <w:unhideWhenUsed/>
    <w:rsid w:val="00160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B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2997</Words>
  <Characters>17086</Characters>
  <Application>Microsoft Office Word</Application>
  <DocSecurity>0</DocSecurity>
  <Lines>142</Lines>
  <Paragraphs>40</Paragraphs>
  <ScaleCrop>false</ScaleCrop>
  <Manager/>
  <Company/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2016-09-28T09:54:00Z</dcterms:created>
  <dcterms:modified xsi:type="dcterms:W3CDTF">2018-11-05T07:50:00Z</dcterms:modified>
  <cp:version>0900.0000.01</cp:version>
</cp:coreProperties>
</file>