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212FF">
        <w:rPr>
          <w:rFonts w:ascii="Times New Roman" w:hAnsi="Times New Roman"/>
          <w:sz w:val="28"/>
          <w:szCs w:val="28"/>
        </w:rPr>
        <w:t xml:space="preserve">Аннотация к рабочей программе по физической культуре. Рабочая программа составлена на основе основной образовательной программой начального общего образования МБОУ СОШ №3 МО «Барышский район», рабочей программы под редакцией </w:t>
      </w:r>
      <w:proofErr w:type="spellStart"/>
      <w:r w:rsidRPr="005212FF">
        <w:rPr>
          <w:rFonts w:ascii="Times New Roman" w:hAnsi="Times New Roman"/>
          <w:sz w:val="28"/>
          <w:szCs w:val="28"/>
        </w:rPr>
        <w:t>В.И.Ляха</w:t>
      </w:r>
      <w:proofErr w:type="spellEnd"/>
      <w:r w:rsidRPr="005212FF">
        <w:rPr>
          <w:rFonts w:ascii="Times New Roman" w:hAnsi="Times New Roman"/>
          <w:sz w:val="28"/>
          <w:szCs w:val="28"/>
        </w:rPr>
        <w:t xml:space="preserve"> 2014 г., соответствующей структуре учебников для 1-4 классов </w:t>
      </w:r>
      <w:proofErr w:type="gramStart"/>
      <w:r w:rsidRPr="005212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12FF">
        <w:rPr>
          <w:rFonts w:ascii="Times New Roman" w:hAnsi="Times New Roman"/>
          <w:sz w:val="28"/>
          <w:szCs w:val="28"/>
        </w:rPr>
        <w:t xml:space="preserve">предметная линия учебников </w:t>
      </w:r>
      <w:proofErr w:type="spellStart"/>
      <w:r w:rsidRPr="005212FF">
        <w:rPr>
          <w:rFonts w:ascii="Times New Roman" w:hAnsi="Times New Roman"/>
          <w:sz w:val="28"/>
          <w:szCs w:val="28"/>
        </w:rPr>
        <w:t>В.</w:t>
      </w:r>
      <w:r w:rsidR="009B31D4">
        <w:rPr>
          <w:rFonts w:ascii="Times New Roman" w:hAnsi="Times New Roman"/>
          <w:sz w:val="28"/>
          <w:szCs w:val="28"/>
        </w:rPr>
        <w:t>И.Ляха</w:t>
      </w:r>
      <w:proofErr w:type="spellEnd"/>
      <w:r w:rsidR="009B31D4">
        <w:rPr>
          <w:rFonts w:ascii="Times New Roman" w:hAnsi="Times New Roman"/>
          <w:sz w:val="28"/>
          <w:szCs w:val="28"/>
        </w:rPr>
        <w:t xml:space="preserve"> ФГОС. </w:t>
      </w:r>
      <w:proofErr w:type="spellStart"/>
      <w:r w:rsidR="009B31D4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="009B31D4">
        <w:rPr>
          <w:rFonts w:ascii="Times New Roman" w:hAnsi="Times New Roman"/>
          <w:sz w:val="28"/>
          <w:szCs w:val="28"/>
        </w:rPr>
        <w:t xml:space="preserve"> 2017</w:t>
      </w:r>
      <w:r w:rsidR="008B236F">
        <w:rPr>
          <w:rFonts w:ascii="Times New Roman" w:hAnsi="Times New Roman"/>
          <w:sz w:val="28"/>
          <w:szCs w:val="28"/>
        </w:rPr>
        <w:t xml:space="preserve"> </w:t>
      </w:r>
      <w:r w:rsidRPr="005212FF">
        <w:rPr>
          <w:rFonts w:ascii="Times New Roman" w:hAnsi="Times New Roman"/>
          <w:sz w:val="28"/>
          <w:szCs w:val="28"/>
        </w:rPr>
        <w:t>г. )</w:t>
      </w:r>
      <w:proofErr w:type="gramStart"/>
      <w:r w:rsidRPr="005212FF">
        <w:rPr>
          <w:rFonts w:ascii="Times New Roman" w:hAnsi="Times New Roman"/>
          <w:sz w:val="28"/>
          <w:szCs w:val="28"/>
        </w:rPr>
        <w:t>.к</w:t>
      </w:r>
      <w:proofErr w:type="gramEnd"/>
      <w:r w:rsidRPr="005212FF">
        <w:rPr>
          <w:rFonts w:ascii="Times New Roman" w:hAnsi="Times New Roman"/>
          <w:sz w:val="28"/>
          <w:szCs w:val="28"/>
        </w:rPr>
        <w:t>урс «физическая культура» изучается с 1 по 4 класс из расч</w:t>
      </w:r>
      <w:r w:rsidR="008B236F">
        <w:rPr>
          <w:rFonts w:ascii="Times New Roman" w:hAnsi="Times New Roman"/>
          <w:sz w:val="28"/>
          <w:szCs w:val="28"/>
        </w:rPr>
        <w:t>ё</w:t>
      </w:r>
      <w:r w:rsidRPr="005212FF">
        <w:rPr>
          <w:rFonts w:ascii="Times New Roman" w:hAnsi="Times New Roman"/>
          <w:sz w:val="28"/>
          <w:szCs w:val="28"/>
        </w:rPr>
        <w:t>та 3 ч в неделю</w:t>
      </w:r>
      <w:r w:rsidR="009B31D4">
        <w:rPr>
          <w:rFonts w:ascii="Times New Roman" w:hAnsi="Times New Roman"/>
          <w:sz w:val="28"/>
          <w:szCs w:val="28"/>
        </w:rPr>
        <w:t>(всего 405 ч): в 4 классе — 102</w:t>
      </w:r>
      <w:r w:rsidRPr="005212FF">
        <w:rPr>
          <w:rFonts w:ascii="Times New Roman" w:hAnsi="Times New Roman"/>
          <w:sz w:val="28"/>
          <w:szCs w:val="28"/>
        </w:rPr>
        <w:t xml:space="preserve"> ч.</w:t>
      </w: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212FF" w:rsidRDefault="005212FF" w:rsidP="000C69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C69E3" w:rsidRDefault="000C69E3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Default="005212FF" w:rsidP="000C69E3">
      <w:pPr>
        <w:shd w:val="clear" w:color="auto" w:fill="FFFFFF"/>
        <w:rPr>
          <w:bCs/>
          <w:sz w:val="28"/>
          <w:szCs w:val="28"/>
        </w:rPr>
      </w:pPr>
    </w:p>
    <w:p w:rsidR="005212FF" w:rsidRPr="005361C2" w:rsidRDefault="00C80A66" w:rsidP="000C69E3">
      <w:pPr>
        <w:shd w:val="clear" w:color="auto" w:fill="FFFFFF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9251950" cy="6729891"/>
            <wp:effectExtent l="19050" t="0" r="6350" b="0"/>
            <wp:docPr id="2" name="Рисунок 1" descr="C:\Documents and Settings\Создатель\Мои документы\Мои рисунки\Изображение\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здатель\Мои документы\Мои рисунки\Изображение\4 клас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E3" w:rsidRPr="005361C2" w:rsidRDefault="000C69E3" w:rsidP="00DF7460">
      <w:pPr>
        <w:shd w:val="clear" w:color="auto" w:fill="FFFFFF"/>
        <w:jc w:val="center"/>
        <w:rPr>
          <w:bCs/>
          <w:sz w:val="28"/>
          <w:szCs w:val="28"/>
        </w:rPr>
      </w:pPr>
    </w:p>
    <w:p w:rsidR="000C69E3" w:rsidRPr="005361C2" w:rsidRDefault="000C69E3" w:rsidP="00DF7460">
      <w:pPr>
        <w:shd w:val="clear" w:color="auto" w:fill="FFFFFF"/>
        <w:jc w:val="center"/>
        <w:rPr>
          <w:bCs/>
          <w:sz w:val="28"/>
          <w:szCs w:val="28"/>
        </w:rPr>
      </w:pPr>
    </w:p>
    <w:p w:rsidR="00DF7460" w:rsidRPr="00AB1E61" w:rsidRDefault="00DF7460" w:rsidP="00DF7460">
      <w:pPr>
        <w:shd w:val="clear" w:color="auto" w:fill="FFFFFF"/>
        <w:jc w:val="center"/>
        <w:rPr>
          <w:bCs/>
          <w:sz w:val="28"/>
          <w:szCs w:val="28"/>
        </w:rPr>
      </w:pPr>
      <w:r w:rsidRPr="00AB1E61">
        <w:rPr>
          <w:bCs/>
          <w:sz w:val="28"/>
          <w:szCs w:val="28"/>
        </w:rPr>
        <w:t>ПОЯСНИТЕЛЬНАЯ ЗАПИСКА</w:t>
      </w:r>
    </w:p>
    <w:p w:rsidR="00DF7460" w:rsidRPr="00E0588E" w:rsidRDefault="00DF7460" w:rsidP="00DF7460">
      <w:pPr>
        <w:shd w:val="clear" w:color="auto" w:fill="FFFFFF"/>
        <w:ind w:firstLine="567"/>
        <w:jc w:val="center"/>
      </w:pPr>
    </w:p>
    <w:p w:rsidR="00DF7460" w:rsidRPr="00E0588E" w:rsidRDefault="00DF7460" w:rsidP="00DF746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8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</w:t>
      </w:r>
      <w:proofErr w:type="spellStart"/>
      <w:r w:rsidRPr="00E0588E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E0588E">
        <w:rPr>
          <w:rFonts w:ascii="Times New Roman" w:hAnsi="Times New Roman" w:cs="Times New Roman"/>
          <w:sz w:val="24"/>
          <w:szCs w:val="24"/>
        </w:rPr>
        <w:t>.</w:t>
      </w:r>
      <w:r w:rsidR="005212FF" w:rsidRPr="005212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212FF" w:rsidRPr="005212FF">
        <w:rPr>
          <w:rFonts w:ascii="Times New Roman" w:hAnsi="Times New Roman" w:cs="Times New Roman"/>
          <w:sz w:val="24"/>
          <w:szCs w:val="24"/>
        </w:rPr>
        <w:t>абочей</w:t>
      </w:r>
      <w:proofErr w:type="spellEnd"/>
      <w:r w:rsidR="005212FF" w:rsidRPr="005212FF">
        <w:rPr>
          <w:rFonts w:ascii="Times New Roman" w:hAnsi="Times New Roman" w:cs="Times New Roman"/>
          <w:sz w:val="24"/>
          <w:szCs w:val="24"/>
        </w:rPr>
        <w:t xml:space="preserve"> программы под редакцией </w:t>
      </w:r>
      <w:proofErr w:type="spellStart"/>
      <w:r w:rsidR="005212FF" w:rsidRPr="005212FF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="005212FF" w:rsidRPr="005212FF">
        <w:rPr>
          <w:rFonts w:ascii="Times New Roman" w:hAnsi="Times New Roman" w:cs="Times New Roman"/>
          <w:sz w:val="24"/>
          <w:szCs w:val="24"/>
        </w:rPr>
        <w:t xml:space="preserve"> 2014 г., соответствующей структуре учебников для 1-4 классов ( предметная линия учебников </w:t>
      </w:r>
      <w:proofErr w:type="spellStart"/>
      <w:r w:rsidR="005212FF" w:rsidRPr="005212FF">
        <w:rPr>
          <w:rFonts w:ascii="Times New Roman" w:hAnsi="Times New Roman" w:cs="Times New Roman"/>
          <w:sz w:val="24"/>
          <w:szCs w:val="24"/>
        </w:rPr>
        <w:t>В.</w:t>
      </w:r>
      <w:r w:rsidR="009B31D4">
        <w:rPr>
          <w:rFonts w:ascii="Times New Roman" w:hAnsi="Times New Roman" w:cs="Times New Roman"/>
          <w:sz w:val="24"/>
          <w:szCs w:val="24"/>
        </w:rPr>
        <w:t>И.Ляха</w:t>
      </w:r>
      <w:proofErr w:type="spellEnd"/>
      <w:r w:rsidR="009B31D4">
        <w:rPr>
          <w:rFonts w:ascii="Times New Roman" w:hAnsi="Times New Roman" w:cs="Times New Roman"/>
          <w:sz w:val="24"/>
          <w:szCs w:val="24"/>
        </w:rPr>
        <w:t xml:space="preserve"> ФГОС. </w:t>
      </w:r>
      <w:proofErr w:type="spellStart"/>
      <w:r w:rsidR="009B31D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9B31D4">
        <w:rPr>
          <w:rFonts w:ascii="Times New Roman" w:hAnsi="Times New Roman" w:cs="Times New Roman"/>
          <w:sz w:val="24"/>
          <w:szCs w:val="24"/>
        </w:rPr>
        <w:t xml:space="preserve"> 2017</w:t>
      </w:r>
      <w:r w:rsidR="005212FF" w:rsidRPr="005212F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5212FF" w:rsidRPr="005212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212FF" w:rsidRPr="005212FF">
        <w:rPr>
          <w:rFonts w:ascii="Times New Roman" w:hAnsi="Times New Roman" w:cs="Times New Roman"/>
          <w:sz w:val="24"/>
          <w:szCs w:val="24"/>
        </w:rPr>
        <w:t>.</w:t>
      </w:r>
    </w:p>
    <w:p w:rsidR="00DF7460" w:rsidRPr="005212FF" w:rsidRDefault="00DF7460" w:rsidP="005212FF">
      <w:pPr>
        <w:pStyle w:val="a8"/>
        <w:ind w:firstLine="709"/>
        <w:jc w:val="both"/>
        <w:rPr>
          <w:b/>
        </w:rPr>
      </w:pP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t>Курс «Физическая культура» изучается с 1 по 4 класс из рас</w:t>
      </w:r>
      <w:r w:rsidRPr="00E0588E">
        <w:softHyphen/>
        <w:t>чёта 3</w:t>
      </w:r>
      <w:r w:rsidR="0007142B" w:rsidRPr="00E0588E">
        <w:t xml:space="preserve"> ч в неделю (всего 405 ч)</w:t>
      </w:r>
      <w:r w:rsidR="00041DAB">
        <w:t>, в 4 классе — 10</w:t>
      </w:r>
      <w:r w:rsidR="006F2ACB">
        <w:t>2</w:t>
      </w:r>
      <w:r w:rsidRPr="00E0588E">
        <w:t> ч</w:t>
      </w:r>
      <w:proofErr w:type="gramStart"/>
      <w:r w:rsidRPr="00E0588E">
        <w:t xml:space="preserve">,. </w:t>
      </w:r>
      <w:proofErr w:type="gramEnd"/>
      <w:r w:rsidRPr="00E0588E">
        <w:t>Третий час на препо</w:t>
      </w:r>
      <w:r w:rsidRPr="00E0588E">
        <w:softHyphen/>
        <w:t xml:space="preserve">давание учебного предмета «Физическая культура» был введён приказом </w:t>
      </w:r>
      <w:proofErr w:type="spellStart"/>
      <w:r w:rsidRPr="00E0588E">
        <w:t>Минобрнауки</w:t>
      </w:r>
      <w:proofErr w:type="spellEnd"/>
      <w:r w:rsidRPr="00E0588E">
        <w:t xml:space="preserve"> от 30 августа 2010 г. № 889. В прика</w:t>
      </w:r>
      <w:r w:rsidRPr="00E0588E"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E0588E">
        <w:softHyphen/>
        <w:t>сти и развитие физических качеств обучающихся, внедрение современных систем физического воспитания».</w:t>
      </w:r>
    </w:p>
    <w:p w:rsidR="0007142B" w:rsidRPr="00E0588E" w:rsidRDefault="00DF7460" w:rsidP="00DF7460">
      <w:pPr>
        <w:shd w:val="clear" w:color="auto" w:fill="FFFFFF"/>
        <w:ind w:firstLine="709"/>
        <w:jc w:val="both"/>
        <w:rPr>
          <w:b/>
          <w:bCs/>
        </w:rPr>
      </w:pPr>
      <w:r w:rsidRPr="00E0588E">
        <w:t>Раб</w:t>
      </w:r>
      <w:r w:rsidR="00041DAB">
        <w:t>очая программа рассчитана на 10</w:t>
      </w:r>
      <w:r w:rsidR="006F2ACB">
        <w:t>2</w:t>
      </w:r>
      <w:r w:rsidRPr="00E0588E">
        <w:t xml:space="preserve">ч </w:t>
      </w:r>
      <w:r w:rsidR="0007142B" w:rsidRPr="00E0588E">
        <w:t>обу</w:t>
      </w:r>
      <w:r w:rsidR="0007142B" w:rsidRPr="00E0588E">
        <w:softHyphen/>
        <w:t>чения (по 3 ч в неделю)</w:t>
      </w:r>
      <w:proofErr w:type="gramStart"/>
      <w:r w:rsidR="0007142B" w:rsidRPr="00E0588E">
        <w:t>,</w:t>
      </w:r>
      <w:proofErr w:type="spellStart"/>
      <w:r w:rsidR="0007142B" w:rsidRPr="00E0588E">
        <w:t>в</w:t>
      </w:r>
      <w:proofErr w:type="gramEnd"/>
      <w:r w:rsidR="0007142B" w:rsidRPr="00E0588E">
        <w:t>соответсвии</w:t>
      </w:r>
      <w:proofErr w:type="spellEnd"/>
      <w:r w:rsidR="0007142B" w:rsidRPr="00E0588E">
        <w:t xml:space="preserve"> с учебником для общеобразовательных учреждений автора В. И. Ляха: «Физическая культура. 1—</w:t>
      </w:r>
      <w:r w:rsidR="005212FF">
        <w:t>4 классы» (М.: Просвещение, 2014</w:t>
      </w:r>
      <w:r w:rsidR="0007142B" w:rsidRPr="00E0588E">
        <w:t>)</w:t>
      </w:r>
    </w:p>
    <w:p w:rsidR="00BE299F" w:rsidRPr="00E0588E" w:rsidRDefault="00BE299F" w:rsidP="00DF7460">
      <w:pPr>
        <w:shd w:val="clear" w:color="auto" w:fill="FFFFFF"/>
        <w:ind w:firstLine="709"/>
        <w:jc w:val="both"/>
        <w:rPr>
          <w:b/>
          <w:bCs/>
        </w:rPr>
      </w:pPr>
    </w:p>
    <w:p w:rsidR="00254C32" w:rsidRPr="00E0588E" w:rsidRDefault="00254C32" w:rsidP="00E0588E">
      <w:pPr>
        <w:shd w:val="clear" w:color="auto" w:fill="FFFFFF"/>
        <w:jc w:val="both"/>
      </w:pPr>
    </w:p>
    <w:p w:rsidR="00041DAB" w:rsidRDefault="00254C32" w:rsidP="00041DA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1107F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041DAB" w:rsidRDefault="00041DAB" w:rsidP="00041DAB">
      <w:pPr>
        <w:shd w:val="clear" w:color="auto" w:fill="FFFFFF"/>
        <w:jc w:val="both"/>
      </w:pPr>
      <w:r w:rsidRPr="00E0588E">
        <w:t>В соответствии с требованиями к результатам освоения ос</w:t>
      </w:r>
      <w:r w:rsidRPr="00E0588E">
        <w:softHyphen/>
        <w:t>новной образовательной программы начального общего об</w:t>
      </w:r>
      <w:r w:rsidRPr="00E0588E"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E0588E">
        <w:softHyphen/>
        <w:t>сийской Федерации от 6 октября 2009 г. №373) данная рабочая программа для 3-4 классов направлена на достижение учащи</w:t>
      </w:r>
      <w:r w:rsidRPr="00E0588E">
        <w:softHyphen/>
        <w:t xml:space="preserve">мися личностных, </w:t>
      </w:r>
      <w:proofErr w:type="spellStart"/>
      <w:r w:rsidRPr="00E0588E">
        <w:t>метапредметных</w:t>
      </w:r>
      <w:proofErr w:type="spellEnd"/>
      <w:r w:rsidRPr="00E0588E">
        <w:t xml:space="preserve"> и предметных результатов по физической культуре.</w:t>
      </w:r>
    </w:p>
    <w:p w:rsidR="00254C32" w:rsidRDefault="00254C32" w:rsidP="00254C3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1DAB" w:rsidRDefault="00041DAB" w:rsidP="00041DA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формирование чувства гордости за свою Родину, россий</w:t>
      </w:r>
      <w:r>
        <w:softHyphen/>
        <w:t>ский народ и историю России, осознание своей этнической и национальной принадлежности;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формирование уважительного отношения к культуре дру</w:t>
      </w:r>
      <w:r>
        <w:softHyphen/>
        <w:t>гих народов;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развитие мотивов учебной деятельности и личностный смысл учения, принятие и освоение социальной роли обуча</w:t>
      </w:r>
      <w:r>
        <w:softHyphen/>
        <w:t>ющего;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развитие этических чувств, доброжелательно и эмоцио</w:t>
      </w:r>
      <w:r>
        <w:softHyphen/>
        <w:t>нально-нравственной отзывчивости, понимания и сопережива</w:t>
      </w:r>
      <w:r>
        <w:softHyphen/>
        <w:t>ния чувствам других людей;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развитие навыков сотрудничества со сверстниками и взрос</w:t>
      </w:r>
      <w: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развитие самостоятельности и личной ответственности за свои поступки на основе представлений о нравственных нор</w:t>
      </w:r>
      <w:r>
        <w:softHyphen/>
        <w:t>мах, социальной справедливости и свободе;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формирование эстетических потребностей, ценностей и чувств;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формирование установки на безопасный, здоровый образ жизни.</w:t>
      </w:r>
    </w:p>
    <w:p w:rsidR="00041DAB" w:rsidRDefault="00041DAB" w:rsidP="00041DAB">
      <w:pPr>
        <w:shd w:val="clear" w:color="auto" w:fill="FFFFFF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овладение способностью принимать и сохранять цели и за</w:t>
      </w:r>
      <w:r>
        <w:softHyphen/>
        <w:t>дачи учебной деятельности, поиска средств её осуществления;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определение общей цели и путей её достижения; умение договариваться о распределении функций и ролей в совмест</w:t>
      </w:r>
      <w:r>
        <w:softHyphen/>
        <w:t>ной деятельности; осуществлять взаимный контроль в совмест</w:t>
      </w:r>
      <w:r>
        <w:softHyphen/>
        <w:t>ной деятельности, адекватно оценивать собственное поведение и поведение окружающих;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готовность конструктивно разрешать конфликты посред</w:t>
      </w:r>
      <w:r>
        <w:softHyphen/>
        <w:t>ством учёта интересов сторон и сотрудничества;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овладение начальными сведениями о сущности и особен</w:t>
      </w:r>
      <w:r>
        <w:softHyphen/>
        <w:t>ностях объектов, процессов и явлений действительности в со</w:t>
      </w:r>
      <w:r>
        <w:softHyphen/>
        <w:t>ответствии с содержанием конкретного учебного предмета;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 xml:space="preserve">•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041DAB" w:rsidRDefault="00041DAB" w:rsidP="00041DAB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Предметные результаты</w:t>
      </w:r>
    </w:p>
    <w:p w:rsidR="00041DAB" w:rsidRDefault="00041DAB" w:rsidP="00041DAB">
      <w:pPr>
        <w:ind w:firstLine="709"/>
        <w:jc w:val="both"/>
      </w:pPr>
      <w:r>
        <w:t>• формирование первоначальных представлений о значении физической культуры для укрепления здоровья человека (физи</w:t>
      </w:r>
      <w: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softHyphen/>
        <w:t>ональное, социальное), о физической культуре и здоровье как факторах успешной учёбы и социализации;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 xml:space="preserve">*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</w:t>
      </w:r>
      <w:r>
        <w:softHyphen/>
        <w:t>ровительные мероприятия, подвижные игры и т.д.);</w:t>
      </w:r>
    </w:p>
    <w:p w:rsidR="00041DAB" w:rsidRDefault="00041DAB" w:rsidP="00041DAB">
      <w:pPr>
        <w:shd w:val="clear" w:color="auto" w:fill="FFFFFF"/>
        <w:ind w:firstLine="709"/>
        <w:jc w:val="both"/>
      </w:pPr>
      <w:r>
        <w:t>• формирование навыка систематического наблюдения за своим физическим состоянием, величиной физических нагру</w:t>
      </w:r>
      <w: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F7460" w:rsidRPr="00E0588E" w:rsidRDefault="00DF7460" w:rsidP="00DF7460">
      <w:pPr>
        <w:shd w:val="clear" w:color="auto" w:fill="FFFFFF"/>
        <w:ind w:firstLine="709"/>
        <w:jc w:val="both"/>
        <w:rPr>
          <w:b/>
          <w:bCs/>
        </w:rPr>
      </w:pPr>
    </w:p>
    <w:p w:rsidR="00254C32" w:rsidRDefault="00254C32" w:rsidP="00254C32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учащиеся на  уровне 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254C32" w:rsidRDefault="00041DAB" w:rsidP="00254C32">
      <w:pPr>
        <w:pStyle w:val="ac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Ученик</w:t>
      </w:r>
      <w:r w:rsidR="00254C32">
        <w:rPr>
          <w:rFonts w:ascii="Times New Roman" w:hAnsi="Times New Roman"/>
          <w:b/>
          <w:bCs/>
          <w:color w:val="auto"/>
          <w:sz w:val="24"/>
          <w:szCs w:val="24"/>
        </w:rPr>
        <w:t xml:space="preserve"> научится: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ориентироваться в понятиях «физическая культура», «ре</w:t>
      </w:r>
      <w:r>
        <w:rPr>
          <w:spacing w:val="2"/>
          <w:sz w:val="24"/>
          <w:szCs w:val="24"/>
        </w:rPr>
        <w:t xml:space="preserve">жим дня»; характеризовать назначение утренней зарядки, физкультминуток и </w:t>
      </w:r>
      <w:proofErr w:type="spellStart"/>
      <w:r>
        <w:rPr>
          <w:spacing w:val="2"/>
          <w:sz w:val="24"/>
          <w:szCs w:val="24"/>
        </w:rPr>
        <w:t>физкультпауз</w:t>
      </w:r>
      <w:proofErr w:type="spellEnd"/>
      <w:r>
        <w:rPr>
          <w:spacing w:val="2"/>
          <w:sz w:val="24"/>
          <w:szCs w:val="24"/>
        </w:rPr>
        <w:t>, уроков физической куль</w:t>
      </w:r>
      <w:r>
        <w:rPr>
          <w:sz w:val="24"/>
          <w:szCs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>раскрывать на примерах положительное влияние заня</w:t>
      </w:r>
      <w:r>
        <w:rPr>
          <w:sz w:val="24"/>
          <w:szCs w:val="24"/>
        </w:rPr>
        <w:t>тий физической культурой на успешное выполнение учебной</w:t>
      </w:r>
      <w:r>
        <w:rPr>
          <w:sz w:val="24"/>
          <w:szCs w:val="24"/>
        </w:rPr>
        <w:br/>
      </w:r>
      <w:r>
        <w:rPr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>
        <w:rPr>
          <w:sz w:val="24"/>
          <w:szCs w:val="24"/>
        </w:rPr>
        <w:t>физических качеств;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характеризовать способы безопасного поведения на урок</w:t>
      </w:r>
      <w:r>
        <w:rPr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sz w:val="24"/>
          <w:szCs w:val="24"/>
        </w:rPr>
        <w:t xml:space="preserve"> помещениях, так и на открытом воздухе).</w:t>
      </w:r>
    </w:p>
    <w:p w:rsidR="00254C32" w:rsidRDefault="00041DAB" w:rsidP="00254C32">
      <w:pPr>
        <w:pStyle w:val="ac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Ученик</w:t>
      </w:r>
      <w:r w:rsidR="00254C32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получит возможность научиться:</w:t>
      </w:r>
    </w:p>
    <w:p w:rsidR="00254C32" w:rsidRDefault="00254C32" w:rsidP="00254C32">
      <w:pPr>
        <w:pStyle w:val="21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254C32" w:rsidRDefault="00254C32" w:rsidP="00254C32">
      <w:pPr>
        <w:pStyle w:val="21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>
        <w:rPr>
          <w:i/>
          <w:iCs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>
        <w:rPr>
          <w:i/>
          <w:iCs/>
          <w:sz w:val="24"/>
          <w:szCs w:val="24"/>
        </w:rPr>
        <w:t>развития и физической подготовленности.</w:t>
      </w:r>
    </w:p>
    <w:p w:rsidR="00254C32" w:rsidRDefault="00254C32" w:rsidP="00254C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Способы физкультурной деятельности</w:t>
      </w:r>
    </w:p>
    <w:p w:rsidR="00254C32" w:rsidRDefault="00041DAB" w:rsidP="00254C32">
      <w:pPr>
        <w:pStyle w:val="ac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Ученик</w:t>
      </w:r>
      <w:r w:rsidR="00254C32">
        <w:rPr>
          <w:rFonts w:ascii="Times New Roman" w:hAnsi="Times New Roman"/>
          <w:b/>
          <w:bCs/>
          <w:color w:val="auto"/>
          <w:sz w:val="24"/>
          <w:szCs w:val="24"/>
        </w:rPr>
        <w:t xml:space="preserve"> научится: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измерять показатели физического развития (рост и мас</w:t>
      </w:r>
      <w:r>
        <w:rPr>
          <w:spacing w:val="2"/>
          <w:sz w:val="24"/>
          <w:szCs w:val="24"/>
        </w:rPr>
        <w:t>са тела) и физической подготовленности (сила, быстрота, выносливость, равновесие, гибкость) с помощью тестовых</w:t>
      </w:r>
      <w:r>
        <w:rPr>
          <w:sz w:val="24"/>
          <w:szCs w:val="24"/>
        </w:rPr>
        <w:t xml:space="preserve"> упражнений; вести систематические наблюдения за динамикой показателей.</w:t>
      </w:r>
    </w:p>
    <w:p w:rsidR="00254C32" w:rsidRDefault="00041DAB" w:rsidP="00254C32">
      <w:pPr>
        <w:pStyle w:val="ac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Ученик</w:t>
      </w:r>
      <w:r w:rsidR="00254C32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получит возможность научиться:</w:t>
      </w:r>
    </w:p>
    <w:p w:rsidR="00254C32" w:rsidRDefault="00254C32" w:rsidP="00254C32">
      <w:pPr>
        <w:pStyle w:val="21"/>
        <w:spacing w:line="240" w:lineRule="auto"/>
        <w:rPr>
          <w:i/>
          <w:iCs/>
          <w:sz w:val="24"/>
          <w:szCs w:val="24"/>
        </w:rPr>
      </w:pPr>
      <w:r>
        <w:rPr>
          <w:i/>
          <w:iCs/>
          <w:spacing w:val="2"/>
          <w:sz w:val="24"/>
          <w:szCs w:val="24"/>
        </w:rPr>
        <w:t xml:space="preserve">вести тетрадь по физической культуре с записями </w:t>
      </w:r>
      <w:r>
        <w:rPr>
          <w:i/>
          <w:iCs/>
          <w:sz w:val="24"/>
          <w:szCs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>
        <w:rPr>
          <w:i/>
          <w:iCs/>
          <w:spacing w:val="2"/>
          <w:sz w:val="24"/>
          <w:szCs w:val="24"/>
        </w:rPr>
        <w:t xml:space="preserve">новных показателей физического развития и физической </w:t>
      </w:r>
      <w:r>
        <w:rPr>
          <w:i/>
          <w:iCs/>
          <w:sz w:val="24"/>
          <w:szCs w:val="24"/>
        </w:rPr>
        <w:t>подготовленности;</w:t>
      </w:r>
    </w:p>
    <w:p w:rsidR="00254C32" w:rsidRDefault="00254C32" w:rsidP="00254C32">
      <w:pPr>
        <w:pStyle w:val="21"/>
        <w:spacing w:line="240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выполнять простейшие приёмы оказания доврачебной помощи при травмах и ушибах</w:t>
      </w:r>
      <w:r>
        <w:rPr>
          <w:sz w:val="24"/>
          <w:szCs w:val="24"/>
        </w:rPr>
        <w:t>.</w:t>
      </w:r>
    </w:p>
    <w:p w:rsidR="00254C32" w:rsidRDefault="00254C32" w:rsidP="00254C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Физическое совершенствование</w:t>
      </w:r>
    </w:p>
    <w:p w:rsidR="00254C32" w:rsidRDefault="00041DAB" w:rsidP="00254C32">
      <w:pPr>
        <w:pStyle w:val="ac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Ученик</w:t>
      </w:r>
      <w:r w:rsidR="00254C32">
        <w:rPr>
          <w:rFonts w:ascii="Times New Roman" w:hAnsi="Times New Roman"/>
          <w:b/>
          <w:bCs/>
          <w:color w:val="auto"/>
          <w:sz w:val="24"/>
          <w:szCs w:val="24"/>
        </w:rPr>
        <w:t xml:space="preserve"> научится: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</w:t>
      </w:r>
      <w:r>
        <w:rPr>
          <w:sz w:val="24"/>
          <w:szCs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организующие строевые команды и приёмы;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акробатические упражнения (кувырки, стойки, перекаты);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выполнять гимнастические упражнения на спортивных </w:t>
      </w:r>
      <w:r>
        <w:rPr>
          <w:sz w:val="24"/>
          <w:szCs w:val="24"/>
        </w:rPr>
        <w:t>снарядах (перекладина, гимнастическое бревно);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254C32" w:rsidRDefault="00254C32" w:rsidP="00254C3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254C32" w:rsidRDefault="00041DAB" w:rsidP="00254C32">
      <w:pPr>
        <w:pStyle w:val="ac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Ученик </w:t>
      </w:r>
      <w:r w:rsidR="00254C32">
        <w:rPr>
          <w:rFonts w:ascii="Times New Roman" w:hAnsi="Times New Roman"/>
          <w:b/>
          <w:bCs/>
          <w:color w:val="auto"/>
          <w:sz w:val="24"/>
          <w:szCs w:val="24"/>
        </w:rPr>
        <w:t>получит возможность научиться:</w:t>
      </w:r>
    </w:p>
    <w:p w:rsidR="00254C32" w:rsidRDefault="00254C32" w:rsidP="00254C32">
      <w:pPr>
        <w:pStyle w:val="21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254C32" w:rsidRDefault="00254C32" w:rsidP="00254C32">
      <w:pPr>
        <w:pStyle w:val="21"/>
        <w:spacing w:line="240" w:lineRule="auto"/>
        <w:rPr>
          <w:i/>
          <w:iCs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выполнять эстетически красиво гимнастические и ак</w:t>
      </w:r>
      <w:r>
        <w:rPr>
          <w:i/>
          <w:iCs/>
          <w:sz w:val="24"/>
          <w:szCs w:val="24"/>
        </w:rPr>
        <w:t>робатические комбинации;</w:t>
      </w:r>
    </w:p>
    <w:p w:rsidR="00254C32" w:rsidRDefault="00254C32" w:rsidP="00254C32">
      <w:pPr>
        <w:pStyle w:val="21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играть в баскетбол, футбол и волейбол по упрощённым правилам;</w:t>
      </w:r>
    </w:p>
    <w:p w:rsidR="00041DAB" w:rsidRPr="005E754C" w:rsidRDefault="00041DAB" w:rsidP="00041DAB">
      <w:pPr>
        <w:pStyle w:val="21"/>
        <w:spacing w:line="240" w:lineRule="auto"/>
        <w:rPr>
          <w:rStyle w:val="Zag11"/>
          <w:i/>
          <w:iCs/>
          <w:sz w:val="24"/>
          <w:szCs w:val="24"/>
        </w:rPr>
      </w:pPr>
      <w:r w:rsidRPr="005E754C">
        <w:rPr>
          <w:i/>
          <w:iCs/>
          <w:sz w:val="24"/>
          <w:szCs w:val="24"/>
        </w:rPr>
        <w:t>выполнять тестовые нормативы по физической подготовке, том числе подготовится к выполнению нормативов Всероссийского физкультурно-спортивного комплекса "Готов к труду и обороне" (ГТО);</w:t>
      </w:r>
    </w:p>
    <w:p w:rsidR="00041DAB" w:rsidRPr="005E754C" w:rsidRDefault="00041DAB" w:rsidP="00041DAB">
      <w:pPr>
        <w:pStyle w:val="21"/>
        <w:spacing w:line="240" w:lineRule="auto"/>
        <w:rPr>
          <w:rStyle w:val="Zag11"/>
          <w:rFonts w:eastAsia="@Arial Unicode MS"/>
          <w:i/>
          <w:sz w:val="24"/>
          <w:szCs w:val="24"/>
        </w:rPr>
      </w:pPr>
      <w:r w:rsidRPr="005E754C">
        <w:rPr>
          <w:rStyle w:val="Zag11"/>
          <w:rFonts w:eastAsia="@Arial Unicode MS"/>
          <w:i/>
          <w:sz w:val="24"/>
          <w:szCs w:val="24"/>
        </w:rPr>
        <w:t xml:space="preserve"> получить теоретические знания по плаванию. (В связи с отсутствием бассейна в </w:t>
      </w:r>
      <w:proofErr w:type="spellStart"/>
      <w:r w:rsidRPr="005E754C">
        <w:rPr>
          <w:rStyle w:val="Zag11"/>
          <w:rFonts w:eastAsia="@Arial Unicode MS"/>
          <w:i/>
          <w:sz w:val="24"/>
          <w:szCs w:val="24"/>
        </w:rPr>
        <w:t>Барышском</w:t>
      </w:r>
      <w:proofErr w:type="spellEnd"/>
      <w:r w:rsidRPr="005E754C">
        <w:rPr>
          <w:rStyle w:val="Zag11"/>
          <w:rFonts w:eastAsia="@Arial Unicode MS"/>
          <w:i/>
          <w:sz w:val="24"/>
          <w:szCs w:val="24"/>
        </w:rPr>
        <w:t xml:space="preserve"> районе)</w:t>
      </w:r>
    </w:p>
    <w:p w:rsidR="00254C32" w:rsidRDefault="00254C32" w:rsidP="00254C32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>
        <w:rPr>
          <w:i/>
          <w:iCs/>
        </w:rPr>
        <w:t>- выполнять передвижения на лыжах.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</w:p>
    <w:p w:rsidR="00E03336" w:rsidRDefault="00E03336" w:rsidP="00E03336">
      <w:pPr>
        <w:widowControl/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  <w:r w:rsidRPr="00E03336">
        <w:rPr>
          <w:rFonts w:eastAsia="Calibri"/>
          <w:b/>
          <w:lang w:eastAsia="en-US"/>
        </w:rPr>
        <w:t>Содержание учебного предмета</w:t>
      </w:r>
    </w:p>
    <w:p w:rsidR="00E03336" w:rsidRPr="00E03336" w:rsidRDefault="00E03336" w:rsidP="00E03336">
      <w:pPr>
        <w:widowControl/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</w:p>
    <w:p w:rsidR="00DF7460" w:rsidRPr="00E0588E" w:rsidRDefault="00DF7460" w:rsidP="00E0588E">
      <w:pPr>
        <w:shd w:val="clear" w:color="auto" w:fill="FFFFFF"/>
        <w:rPr>
          <w:b/>
          <w:bCs/>
        </w:rPr>
      </w:pPr>
      <w:r w:rsidRPr="00E0588E">
        <w:rPr>
          <w:b/>
          <w:bCs/>
        </w:rPr>
        <w:t>Знания о физической культуре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  <w:u w:val="single"/>
        </w:rPr>
        <w:t xml:space="preserve">Физическая </w:t>
      </w:r>
      <w:proofErr w:type="spellStart"/>
      <w:r w:rsidRPr="00E0588E">
        <w:rPr>
          <w:bCs/>
          <w:u w:val="single"/>
        </w:rPr>
        <w:t>культура</w:t>
      </w:r>
      <w:proofErr w:type="gramStart"/>
      <w:r w:rsidRPr="00E0588E">
        <w:rPr>
          <w:bCs/>
          <w:u w:val="single"/>
        </w:rPr>
        <w:t>.</w:t>
      </w:r>
      <w:r w:rsidRPr="00E0588E">
        <w:t>Ф</w:t>
      </w:r>
      <w:proofErr w:type="gramEnd"/>
      <w:r w:rsidRPr="00E0588E">
        <w:t>изическая</w:t>
      </w:r>
      <w:proofErr w:type="spellEnd"/>
      <w:r w:rsidRPr="00E0588E">
        <w:t xml:space="preserve">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t>Правила предупреждения травматизма во время занятий фи</w:t>
      </w:r>
      <w:r w:rsidRPr="00E0588E">
        <w:softHyphen/>
        <w:t>зическими упражнениями: организация мест занятий, подбор одежды, обуви и инвентаря.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</w:rPr>
        <w:t xml:space="preserve">Из истории физической культуры. </w:t>
      </w:r>
      <w:r w:rsidRPr="00E0588E">
        <w:t>История развития фи</w:t>
      </w:r>
      <w:r w:rsidRPr="00E0588E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  <w:u w:val="single"/>
        </w:rPr>
        <w:t xml:space="preserve">Физические </w:t>
      </w:r>
      <w:proofErr w:type="spellStart"/>
      <w:r w:rsidRPr="00E0588E">
        <w:rPr>
          <w:bCs/>
          <w:u w:val="single"/>
        </w:rPr>
        <w:t>упражнения</w:t>
      </w:r>
      <w:proofErr w:type="gramStart"/>
      <w:r w:rsidRPr="00E0588E">
        <w:rPr>
          <w:bCs/>
          <w:u w:val="single"/>
        </w:rPr>
        <w:t>.</w:t>
      </w:r>
      <w:r w:rsidRPr="00E0588E">
        <w:t>Ф</w:t>
      </w:r>
      <w:proofErr w:type="gramEnd"/>
      <w:r w:rsidRPr="00E0588E">
        <w:t>изические</w:t>
      </w:r>
      <w:proofErr w:type="spellEnd"/>
      <w:r w:rsidRPr="00E0588E">
        <w:t xml:space="preserve"> упражнения, их вли</w:t>
      </w:r>
      <w:r w:rsidRPr="00E0588E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0588E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t>Физическая нагрузка и её влияние на повышение частоты сердечных сокращений.</w:t>
      </w:r>
    </w:p>
    <w:p w:rsidR="00DF7460" w:rsidRPr="00E0588E" w:rsidRDefault="00DF7460" w:rsidP="00DF7460">
      <w:pPr>
        <w:shd w:val="clear" w:color="auto" w:fill="FFFFFF"/>
        <w:ind w:firstLine="709"/>
        <w:jc w:val="center"/>
        <w:rPr>
          <w:b/>
          <w:bCs/>
        </w:rPr>
      </w:pPr>
      <w:r w:rsidRPr="00E0588E">
        <w:rPr>
          <w:b/>
          <w:bCs/>
        </w:rPr>
        <w:t>Способы физкультурной деятельности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  <w:u w:val="single"/>
        </w:rPr>
        <w:t xml:space="preserve">Самостоятельные </w:t>
      </w:r>
      <w:proofErr w:type="spellStart"/>
      <w:r w:rsidRPr="00E0588E">
        <w:rPr>
          <w:bCs/>
          <w:u w:val="single"/>
        </w:rPr>
        <w:t>занятия</w:t>
      </w:r>
      <w:proofErr w:type="gramStart"/>
      <w:r w:rsidRPr="00E0588E">
        <w:rPr>
          <w:bCs/>
          <w:u w:val="single"/>
        </w:rPr>
        <w:t>.</w:t>
      </w:r>
      <w:r w:rsidRPr="00E0588E">
        <w:t>С</w:t>
      </w:r>
      <w:proofErr w:type="gramEnd"/>
      <w:r w:rsidRPr="00E0588E">
        <w:t>оставление</w:t>
      </w:r>
      <w:proofErr w:type="spellEnd"/>
      <w:r w:rsidRPr="00E0588E">
        <w:t xml:space="preserve"> режима дня. Вы</w:t>
      </w:r>
      <w:r w:rsidRPr="00E0588E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0588E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F7460" w:rsidRPr="00E0588E" w:rsidRDefault="00DF7460" w:rsidP="00DF7460">
      <w:pPr>
        <w:ind w:firstLine="709"/>
        <w:jc w:val="both"/>
      </w:pPr>
      <w:r w:rsidRPr="00E0588E">
        <w:rPr>
          <w:bCs/>
          <w:u w:val="single"/>
        </w:rPr>
        <w:t xml:space="preserve">Самостоятельные наблюдения за физическим развитием и физической подготовленностью. </w:t>
      </w:r>
      <w:r w:rsidRPr="00E0588E">
        <w:t>Измерение длины и мас</w:t>
      </w:r>
      <w:r w:rsidRPr="00E0588E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E0588E">
        <w:softHyphen/>
        <w:t>ских упражнений.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  <w:u w:val="single"/>
        </w:rPr>
        <w:t xml:space="preserve">Самостоятельные игры и </w:t>
      </w:r>
      <w:proofErr w:type="spellStart"/>
      <w:r w:rsidRPr="00E0588E">
        <w:rPr>
          <w:bCs/>
          <w:u w:val="single"/>
        </w:rPr>
        <w:t>развлечения</w:t>
      </w:r>
      <w:proofErr w:type="gramStart"/>
      <w:r w:rsidRPr="00E0588E">
        <w:rPr>
          <w:bCs/>
          <w:u w:val="single"/>
        </w:rPr>
        <w:t>.</w:t>
      </w:r>
      <w:r w:rsidRPr="00E0588E">
        <w:t>О</w:t>
      </w:r>
      <w:proofErr w:type="gramEnd"/>
      <w:r w:rsidRPr="00E0588E">
        <w:t>рганизация</w:t>
      </w:r>
      <w:proofErr w:type="spellEnd"/>
      <w:r w:rsidRPr="00E0588E">
        <w:t xml:space="preserve"> и про</w:t>
      </w:r>
      <w:r w:rsidRPr="00E0588E">
        <w:softHyphen/>
        <w:t>ведение подвижных игр (на спортивных площадках и в спор</w:t>
      </w:r>
      <w:r w:rsidRPr="00E0588E">
        <w:softHyphen/>
        <w:t>тивных залах).</w:t>
      </w:r>
    </w:p>
    <w:p w:rsidR="00DF7460" w:rsidRPr="00E0588E" w:rsidRDefault="00DF7460" w:rsidP="00DF7460">
      <w:pPr>
        <w:shd w:val="clear" w:color="auto" w:fill="FFFFFF"/>
        <w:ind w:firstLine="709"/>
        <w:jc w:val="center"/>
        <w:rPr>
          <w:b/>
          <w:bCs/>
        </w:rPr>
      </w:pPr>
      <w:r w:rsidRPr="00E0588E">
        <w:rPr>
          <w:b/>
          <w:bCs/>
        </w:rPr>
        <w:t>Физическое совершенствование</w:t>
      </w:r>
    </w:p>
    <w:p w:rsidR="00DF7460" w:rsidRPr="00E0588E" w:rsidRDefault="00DF7460" w:rsidP="00DF7460">
      <w:pPr>
        <w:shd w:val="clear" w:color="auto" w:fill="FFFFFF"/>
        <w:ind w:firstLine="709"/>
        <w:jc w:val="both"/>
        <w:rPr>
          <w:bCs/>
          <w:u w:val="single"/>
        </w:rPr>
      </w:pPr>
      <w:r w:rsidRPr="00E0588E">
        <w:rPr>
          <w:bCs/>
          <w:u w:val="single"/>
        </w:rPr>
        <w:t>Физкультурно-оздоровительная деятельность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t>Комплексы физических упражнений для утренней зарядки, физкультминуток, занятий по профилактике и коррекции на</w:t>
      </w:r>
      <w:r w:rsidRPr="00E0588E">
        <w:softHyphen/>
        <w:t>рушений осанки.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t>Комплексы упражнений на развитие физических качеств.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t>Комплексы дыхательных упражнений. Гимнастика для глаз.</w:t>
      </w:r>
    </w:p>
    <w:p w:rsidR="00DF7460" w:rsidRPr="00E0588E" w:rsidRDefault="00DF7460" w:rsidP="00DF7460">
      <w:pPr>
        <w:shd w:val="clear" w:color="auto" w:fill="FFFFFF"/>
        <w:ind w:firstLine="709"/>
        <w:jc w:val="center"/>
        <w:rPr>
          <w:b/>
          <w:bCs/>
        </w:rPr>
      </w:pPr>
      <w:r w:rsidRPr="00E0588E">
        <w:rPr>
          <w:b/>
          <w:bCs/>
        </w:rPr>
        <w:t>Спортивно-оздоровительная деятельность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  <w:i/>
          <w:iCs/>
        </w:rPr>
        <w:t xml:space="preserve">Гимнастика с основами </w:t>
      </w:r>
      <w:proofErr w:type="spellStart"/>
      <w:r w:rsidRPr="00E0588E">
        <w:rPr>
          <w:bCs/>
          <w:i/>
          <w:iCs/>
        </w:rPr>
        <w:t>акробатики</w:t>
      </w:r>
      <w:proofErr w:type="gramStart"/>
      <w:r w:rsidRPr="00E0588E">
        <w:rPr>
          <w:bCs/>
          <w:i/>
          <w:iCs/>
        </w:rPr>
        <w:t>.</w:t>
      </w:r>
      <w:r w:rsidRPr="00E0588E">
        <w:rPr>
          <w:i/>
          <w:iCs/>
        </w:rPr>
        <w:t>О</w:t>
      </w:r>
      <w:proofErr w:type="gramEnd"/>
      <w:r w:rsidRPr="00E0588E">
        <w:rPr>
          <w:i/>
          <w:iCs/>
        </w:rPr>
        <w:t>рганизующие</w:t>
      </w:r>
      <w:proofErr w:type="spellEnd"/>
      <w:r w:rsidRPr="00E0588E">
        <w:rPr>
          <w:i/>
          <w:iCs/>
        </w:rPr>
        <w:t xml:space="preserve"> ко</w:t>
      </w:r>
      <w:r w:rsidRPr="00E0588E">
        <w:rPr>
          <w:i/>
          <w:iCs/>
        </w:rPr>
        <w:softHyphen/>
        <w:t xml:space="preserve">манды и приемы. </w:t>
      </w:r>
      <w:r w:rsidRPr="00E0588E">
        <w:t>Строевые действия в шеренге и колонне; вы</w:t>
      </w:r>
      <w:r w:rsidRPr="00E0588E">
        <w:softHyphen/>
        <w:t>полнение строевых команд.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Акробатические упражнения. </w:t>
      </w:r>
      <w:r w:rsidRPr="00E0588E">
        <w:t>Упоры; седы; упражнения в группировке; перекаты; стойка на лопатках; кувырки вперёд и назад; гимнастический мост.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Акробатические комбинации. </w:t>
      </w:r>
      <w:r w:rsidRPr="00E0588E">
        <w:t xml:space="preserve">Например: 1) мост из </w:t>
      </w:r>
      <w:proofErr w:type="gramStart"/>
      <w:r w:rsidRPr="00E0588E">
        <w:t>поло</w:t>
      </w:r>
      <w:r w:rsidRPr="00E0588E">
        <w:softHyphen/>
        <w:t>жения</w:t>
      </w:r>
      <w:proofErr w:type="gramEnd"/>
      <w:r w:rsidRPr="00E0588E">
        <w:t xml:space="preserve"> лёжа на спине, опуститься в исходное положение, пере</w:t>
      </w:r>
      <w:r w:rsidRPr="00E0588E"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E0588E"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Упражнения на низкой гимнастической перекладине: </w:t>
      </w:r>
      <w:r w:rsidRPr="00E0588E">
        <w:t xml:space="preserve">висы, </w:t>
      </w:r>
      <w:proofErr w:type="spellStart"/>
      <w:r w:rsidRPr="00E0588E">
        <w:t>перемахи</w:t>
      </w:r>
      <w:proofErr w:type="spellEnd"/>
      <w:r w:rsidRPr="00E0588E">
        <w:t>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Гимнастическая комбинация. </w:t>
      </w:r>
      <w:r w:rsidRPr="00E0588E">
        <w:t>Например, из виса стоя при</w:t>
      </w:r>
      <w:r w:rsidRPr="00E0588E">
        <w:softHyphen/>
        <w:t xml:space="preserve">сев толчком двумя ногами </w:t>
      </w:r>
      <w:proofErr w:type="spellStart"/>
      <w:r w:rsidRPr="00E0588E">
        <w:t>перемах</w:t>
      </w:r>
      <w:proofErr w:type="spellEnd"/>
      <w:r w:rsidRPr="00E0588E">
        <w:t xml:space="preserve">, согнув ноги, в вис сзади согнувшись, опускание назад в </w:t>
      </w:r>
      <w:proofErr w:type="gramStart"/>
      <w:r w:rsidRPr="00E0588E">
        <w:t>вис</w:t>
      </w:r>
      <w:proofErr w:type="gramEnd"/>
      <w:r w:rsidRPr="00E0588E">
        <w:t xml:space="preserve"> стоя и обратное движение через вис сзади согнувшись со сходом вперёд ноги.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lastRenderedPageBreak/>
        <w:t xml:space="preserve">Опорный прыжок: </w:t>
      </w:r>
      <w:r w:rsidRPr="00E0588E">
        <w:t>с разбега через гимнастического козла.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Гимнастические упражнения прикладного характера. </w:t>
      </w:r>
      <w:r w:rsidRPr="00E0588E">
        <w:t>Прыжки со скакалкой. Передвижение по гимнастической стен</w:t>
      </w:r>
      <w:r w:rsidRPr="00E0588E">
        <w:softHyphen/>
        <w:t xml:space="preserve">ке. Преодоление полосы препятствий с элементами лазанья и </w:t>
      </w:r>
      <w:proofErr w:type="spellStart"/>
      <w:r w:rsidRPr="00E0588E">
        <w:t>перелезания</w:t>
      </w:r>
      <w:proofErr w:type="spellEnd"/>
      <w:r w:rsidRPr="00E0588E">
        <w:t xml:space="preserve">, </w:t>
      </w:r>
      <w:proofErr w:type="spellStart"/>
      <w:r w:rsidRPr="00E0588E">
        <w:t>переползания</w:t>
      </w:r>
      <w:proofErr w:type="spellEnd"/>
      <w:r w:rsidRPr="00E0588E">
        <w:t>, передвижение по наклонной гим</w:t>
      </w:r>
      <w:r w:rsidRPr="00E0588E">
        <w:softHyphen/>
        <w:t>настической скамейке.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  <w:i/>
          <w:iCs/>
          <w:u w:val="single"/>
        </w:rPr>
        <w:t xml:space="preserve">Лёгкая </w:t>
      </w:r>
      <w:proofErr w:type="spellStart"/>
      <w:r w:rsidRPr="00E0588E">
        <w:rPr>
          <w:bCs/>
          <w:i/>
          <w:iCs/>
          <w:u w:val="single"/>
        </w:rPr>
        <w:t>атлетика</w:t>
      </w:r>
      <w:proofErr w:type="gramStart"/>
      <w:r w:rsidRPr="00E0588E">
        <w:rPr>
          <w:bCs/>
          <w:i/>
          <w:iCs/>
          <w:u w:val="single"/>
        </w:rPr>
        <w:t>.</w:t>
      </w:r>
      <w:r w:rsidRPr="00E0588E">
        <w:rPr>
          <w:i/>
          <w:iCs/>
        </w:rPr>
        <w:t>Б</w:t>
      </w:r>
      <w:proofErr w:type="gramEnd"/>
      <w:r w:rsidRPr="00E0588E">
        <w:rPr>
          <w:i/>
          <w:iCs/>
        </w:rPr>
        <w:t>еговые</w:t>
      </w:r>
      <w:proofErr w:type="spellEnd"/>
      <w:r w:rsidRPr="00E0588E">
        <w:rPr>
          <w:i/>
          <w:iCs/>
        </w:rPr>
        <w:t xml:space="preserve"> упражнения: </w:t>
      </w:r>
      <w:r w:rsidRPr="00E0588E">
        <w:t>с высоким под</w:t>
      </w:r>
      <w:r w:rsidRPr="00E0588E">
        <w:softHyphen/>
        <w:t>ниманием бедра, прыжками и с ускорением</w:t>
      </w:r>
      <w:r w:rsidRPr="00E0588E">
        <w:rPr>
          <w:vertAlign w:val="subscript"/>
        </w:rPr>
        <w:t>,</w:t>
      </w:r>
      <w:r w:rsidRPr="00E0588E">
        <w:t xml:space="preserve"> с изменяющимся направлением движения, из разных исходных положений; чел</w:t>
      </w:r>
      <w:r w:rsidRPr="00E0588E">
        <w:softHyphen/>
        <w:t>ночный бег; высокий старт с последующим ускорением.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Прыжковые упражнения: </w:t>
      </w:r>
      <w:r w:rsidRPr="00E0588E">
        <w:t>на одной ноге и двух ногах на месте и с продвижением; в длину и высоту; спрыгивание и запрыгивание;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Броски: </w:t>
      </w:r>
      <w:r w:rsidRPr="00E0588E">
        <w:t>большого мяча (1кг) на дальность разными спосо</w:t>
      </w:r>
      <w:r w:rsidRPr="00E0588E">
        <w:softHyphen/>
        <w:t>бами.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Метание: </w:t>
      </w:r>
      <w:r w:rsidRPr="00E0588E">
        <w:t>малого мяча в вертикальную цель и на дальность.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Лыжные гонки. </w:t>
      </w:r>
      <w:r w:rsidRPr="00E0588E">
        <w:t>Передвижение на лыжах; повороты; спу</w:t>
      </w:r>
      <w:r w:rsidRPr="00E0588E">
        <w:softHyphen/>
        <w:t>ски; подъёмы; торможение.</w:t>
      </w:r>
    </w:p>
    <w:p w:rsidR="00DF7460" w:rsidRDefault="00DF7460" w:rsidP="00DF7460">
      <w:pPr>
        <w:shd w:val="clear" w:color="auto" w:fill="FFFFFF"/>
        <w:ind w:firstLine="709"/>
        <w:jc w:val="both"/>
      </w:pPr>
      <w:r w:rsidRPr="00E0588E">
        <w:t>способом.</w:t>
      </w:r>
    </w:p>
    <w:p w:rsidR="006F2ACB" w:rsidRPr="0048230D" w:rsidRDefault="006F2ACB" w:rsidP="006F2ACB">
      <w:pPr>
        <w:shd w:val="clear" w:color="auto" w:fill="FFFFFF"/>
        <w:ind w:firstLine="709"/>
        <w:jc w:val="both"/>
      </w:pPr>
      <w:r w:rsidRPr="006F2ACB">
        <w:t>Плавание.</w:t>
      </w:r>
      <w:r w:rsidRPr="005E754C">
        <w:rPr>
          <w:b/>
        </w:rPr>
        <w:t xml:space="preserve"> </w:t>
      </w:r>
      <w:r w:rsidRPr="005E754C">
        <w:t>Получение теоретических знаний по плаванию.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bCs/>
          <w:i/>
          <w:iCs/>
          <w:u w:val="single"/>
        </w:rPr>
        <w:t>Подвижные и спортивные игры</w:t>
      </w:r>
      <w:r w:rsidRPr="00E0588E">
        <w:rPr>
          <w:b/>
          <w:bCs/>
          <w:i/>
          <w:iCs/>
        </w:rPr>
        <w:t xml:space="preserve">. </w:t>
      </w:r>
      <w:r w:rsidRPr="00E0588E">
        <w:rPr>
          <w:i/>
          <w:iCs/>
        </w:rPr>
        <w:t>На материале гимна</w:t>
      </w:r>
      <w:r w:rsidRPr="00E0588E">
        <w:rPr>
          <w:i/>
          <w:iCs/>
        </w:rPr>
        <w:softHyphen/>
        <w:t xml:space="preserve">стики с основами акробатики: </w:t>
      </w:r>
      <w:r w:rsidRPr="00E0588E">
        <w:t>игровые задания с использо</w:t>
      </w:r>
      <w:r w:rsidRPr="00E0588E">
        <w:softHyphen/>
        <w:t>ванием строевых упражнений, упражнений на внимание, силу, ловкость и координацию.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На материале легкой атлетики: </w:t>
      </w:r>
      <w:r w:rsidRPr="00E0588E">
        <w:t>прыжки, бег, метания и броски; упражнения на координацию, выносливость и быстроту.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На материале лыжной подготовки: </w:t>
      </w:r>
      <w:r w:rsidRPr="00E0588E">
        <w:t>эстафеты в передви</w:t>
      </w:r>
      <w:r w:rsidRPr="00E0588E">
        <w:softHyphen/>
        <w:t>жении на лыжах, упражнения на выносливость и координацию</w:t>
      </w:r>
      <w:proofErr w:type="gramStart"/>
      <w:r w:rsidRPr="00E0588E">
        <w:t>..</w:t>
      </w:r>
      <w:proofErr w:type="gramEnd"/>
    </w:p>
    <w:p w:rsidR="00DF7460" w:rsidRPr="00E0588E" w:rsidRDefault="00DF7460" w:rsidP="00DF7460">
      <w:pPr>
        <w:shd w:val="clear" w:color="auto" w:fill="FFFFFF"/>
        <w:ind w:firstLine="709"/>
        <w:jc w:val="both"/>
        <w:rPr>
          <w:i/>
          <w:iCs/>
        </w:rPr>
      </w:pPr>
      <w:r w:rsidRPr="00E0588E">
        <w:rPr>
          <w:i/>
          <w:iCs/>
        </w:rPr>
        <w:t>На материале спортивных игр.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Футбол: </w:t>
      </w:r>
      <w:r w:rsidRPr="00E0588E">
        <w:t>удар по неподвижному и катящемуся мячу; оста</w:t>
      </w:r>
      <w:r w:rsidRPr="00E0588E">
        <w:softHyphen/>
        <w:t>новка мяча; ведение мяча; подвижные игры на материале футбола.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Баскетбол: </w:t>
      </w:r>
      <w:r w:rsidRPr="00E0588E">
        <w:t>специальные передвижения без мяча; ведение мяча; броски мяча в корзину; подвижные игры на материале баскетбола.</w:t>
      </w:r>
    </w:p>
    <w:p w:rsidR="00DF7460" w:rsidRPr="00E0588E" w:rsidRDefault="00DF7460" w:rsidP="00DF7460">
      <w:pPr>
        <w:shd w:val="clear" w:color="auto" w:fill="FFFFFF"/>
        <w:ind w:firstLine="709"/>
        <w:jc w:val="both"/>
      </w:pPr>
      <w:r w:rsidRPr="00E0588E">
        <w:rPr>
          <w:i/>
          <w:iCs/>
        </w:rPr>
        <w:t xml:space="preserve">Волейбол: </w:t>
      </w:r>
      <w:r w:rsidRPr="00E0588E">
        <w:t>подбрасывание мяча; подача мяча; приём и пере</w:t>
      </w:r>
      <w:r w:rsidRPr="00E0588E">
        <w:softHyphen/>
        <w:t>дача мяча; подвижные игры на материале волейбола.</w:t>
      </w:r>
    </w:p>
    <w:p w:rsidR="00DF7460" w:rsidRPr="00E0588E" w:rsidRDefault="00DF7460" w:rsidP="00DF7460">
      <w:pPr>
        <w:ind w:firstLine="709"/>
        <w:jc w:val="both"/>
      </w:pPr>
      <w:r w:rsidRPr="00E0588E">
        <w:t>Ниже представлено тематическое планирование в соответ</w:t>
      </w:r>
      <w:r w:rsidRPr="00E0588E">
        <w:softHyphen/>
        <w:t>ствии с учебником для общеобразовательных учреждений автора В. И. Ляха: «Физическая культура. 1—</w:t>
      </w:r>
      <w:r w:rsidR="009B31D4">
        <w:t>4 классы» (М.: Просвещение, 2017</w:t>
      </w:r>
      <w:r w:rsidRPr="00E0588E">
        <w:t>)</w:t>
      </w:r>
    </w:p>
    <w:p w:rsidR="0007142B" w:rsidRPr="00E0588E" w:rsidRDefault="0007142B" w:rsidP="00DF7460">
      <w:pPr>
        <w:ind w:firstLine="709"/>
        <w:jc w:val="center"/>
        <w:rPr>
          <w:b/>
        </w:rPr>
      </w:pPr>
    </w:p>
    <w:p w:rsidR="0007142B" w:rsidRDefault="0007142B" w:rsidP="00DF7460">
      <w:pPr>
        <w:ind w:firstLine="709"/>
        <w:jc w:val="center"/>
        <w:rPr>
          <w:b/>
          <w:sz w:val="28"/>
          <w:szCs w:val="28"/>
        </w:rPr>
      </w:pPr>
    </w:p>
    <w:p w:rsidR="0007142B" w:rsidRDefault="0007142B" w:rsidP="00DF7460">
      <w:pPr>
        <w:ind w:firstLine="709"/>
        <w:jc w:val="center"/>
        <w:rPr>
          <w:b/>
          <w:sz w:val="28"/>
          <w:szCs w:val="28"/>
        </w:rPr>
      </w:pPr>
    </w:p>
    <w:p w:rsidR="0007142B" w:rsidRDefault="0007142B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E03336" w:rsidRDefault="00E03336" w:rsidP="00DF7460">
      <w:pPr>
        <w:ind w:firstLine="709"/>
        <w:jc w:val="center"/>
        <w:rPr>
          <w:b/>
          <w:sz w:val="28"/>
          <w:szCs w:val="28"/>
        </w:rPr>
      </w:pPr>
    </w:p>
    <w:p w:rsidR="009B31D4" w:rsidRDefault="009B31D4" w:rsidP="00E0588E">
      <w:pPr>
        <w:jc w:val="center"/>
        <w:rPr>
          <w:b/>
          <w:sz w:val="28"/>
          <w:szCs w:val="28"/>
        </w:rPr>
      </w:pPr>
    </w:p>
    <w:p w:rsidR="00DF7460" w:rsidRDefault="00DF7460" w:rsidP="00E0588E">
      <w:pPr>
        <w:jc w:val="center"/>
        <w:rPr>
          <w:b/>
          <w:sz w:val="28"/>
          <w:szCs w:val="28"/>
        </w:rPr>
      </w:pPr>
      <w:r w:rsidRPr="00201602">
        <w:rPr>
          <w:b/>
          <w:sz w:val="28"/>
          <w:szCs w:val="28"/>
        </w:rPr>
        <w:t>ТЕМАТИЧЕСКИЙ ПЛАН</w:t>
      </w:r>
    </w:p>
    <w:p w:rsidR="00DF7460" w:rsidRPr="00201602" w:rsidRDefault="00DF7460" w:rsidP="00DF7460">
      <w:pPr>
        <w:ind w:firstLine="709"/>
        <w:jc w:val="center"/>
        <w:rPr>
          <w:b/>
          <w:sz w:val="28"/>
          <w:szCs w:val="28"/>
        </w:rPr>
      </w:pPr>
    </w:p>
    <w:tbl>
      <w:tblPr>
        <w:tblW w:w="14656" w:type="dxa"/>
        <w:tblCellSpacing w:w="0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4"/>
        <w:gridCol w:w="919"/>
        <w:gridCol w:w="1638"/>
        <w:gridCol w:w="1136"/>
        <w:gridCol w:w="1359"/>
        <w:gridCol w:w="1078"/>
        <w:gridCol w:w="1073"/>
        <w:gridCol w:w="1420"/>
        <w:gridCol w:w="1420"/>
        <w:gridCol w:w="1459"/>
      </w:tblGrid>
      <w:tr w:rsidR="00DF7460" w:rsidRPr="00AB1E61" w:rsidTr="0007142B">
        <w:trPr>
          <w:tblCellSpacing w:w="0" w:type="dxa"/>
        </w:trPr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 xml:space="preserve">Разделы </w:t>
            </w:r>
          </w:p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программы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ind w:left="120" w:right="120"/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Часы</w:t>
            </w:r>
          </w:p>
        </w:tc>
        <w:tc>
          <w:tcPr>
            <w:tcW w:w="10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 xml:space="preserve">Ч е т в е </w:t>
            </w:r>
            <w:proofErr w:type="gramStart"/>
            <w:r w:rsidRPr="00AB1E6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AB1E61">
              <w:rPr>
                <w:b/>
                <w:bCs/>
                <w:sz w:val="28"/>
                <w:szCs w:val="28"/>
              </w:rPr>
              <w:t xml:space="preserve"> т и</w:t>
            </w:r>
          </w:p>
        </w:tc>
      </w:tr>
      <w:tr w:rsidR="00DF7460" w:rsidRPr="00AB1E61" w:rsidTr="0007142B">
        <w:tblPrEx>
          <w:tblCellSpacing w:w="-8" w:type="dxa"/>
        </w:tblPrEx>
        <w:trPr>
          <w:tblCellSpacing w:w="-8" w:type="dxa"/>
        </w:trPr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DF7460" w:rsidRPr="00AB1E61" w:rsidTr="0007142B">
        <w:tblPrEx>
          <w:tblCellSpacing w:w="-8" w:type="dxa"/>
        </w:tblPrEx>
        <w:trPr>
          <w:tblCellSpacing w:w="-8" w:type="dxa"/>
        </w:trPr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</w:p>
        </w:tc>
        <w:tc>
          <w:tcPr>
            <w:tcW w:w="10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 xml:space="preserve">Н о м е </w:t>
            </w:r>
            <w:proofErr w:type="gramStart"/>
            <w:r w:rsidRPr="00AB1E6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AB1E61">
              <w:rPr>
                <w:b/>
                <w:bCs/>
                <w:sz w:val="28"/>
                <w:szCs w:val="28"/>
              </w:rPr>
              <w:t xml:space="preserve"> а   у р о к о в</w:t>
            </w:r>
          </w:p>
        </w:tc>
      </w:tr>
      <w:tr w:rsidR="00DF7460" w:rsidRPr="00AB1E61" w:rsidTr="0007142B">
        <w:tblPrEx>
          <w:tblCellSpacing w:w="-8" w:type="dxa"/>
        </w:tblPrEx>
        <w:trPr>
          <w:tblCellSpacing w:w="-8" w:type="dxa"/>
        </w:trPr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Default="00DF7460" w:rsidP="00E0588E">
            <w:pPr>
              <w:rPr>
                <w:sz w:val="28"/>
                <w:szCs w:val="28"/>
              </w:rPr>
            </w:pPr>
          </w:p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1–18</w:t>
            </w:r>
          </w:p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19–24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25–30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31–48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49-72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73-78</w:t>
            </w:r>
          </w:p>
          <w:p w:rsidR="00DF7460" w:rsidRPr="00AB1E61" w:rsidRDefault="00DF7460" w:rsidP="00E0588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79-87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F270E7" w:rsidP="00E0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88-10</w:t>
            </w:r>
            <w:r w:rsidR="00BB7BCE">
              <w:rPr>
                <w:sz w:val="28"/>
                <w:szCs w:val="28"/>
              </w:rPr>
              <w:t>2</w:t>
            </w:r>
          </w:p>
        </w:tc>
      </w:tr>
      <w:tr w:rsidR="00DF7460" w:rsidRPr="00AB1E61" w:rsidTr="00071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1. Основы знаний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ind w:left="23"/>
              <w:jc w:val="center"/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 xml:space="preserve">В  п р о ц е с </w:t>
            </w:r>
            <w:proofErr w:type="spellStart"/>
            <w:proofErr w:type="gramStart"/>
            <w:r w:rsidRPr="00AB1E61">
              <w:rPr>
                <w:b/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Pr="00AB1E61">
              <w:rPr>
                <w:b/>
                <w:bCs/>
                <w:sz w:val="28"/>
                <w:szCs w:val="28"/>
              </w:rPr>
              <w:t xml:space="preserve"> е   у р о к а</w:t>
            </w:r>
          </w:p>
        </w:tc>
      </w:tr>
      <w:tr w:rsidR="00DF7460" w:rsidRPr="00AB1E61" w:rsidTr="00071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2. Бег, ходьба, прыжки, метания.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3</w:t>
            </w:r>
            <w:r w:rsidR="009B31D4"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</w:t>
            </w:r>
            <w:r w:rsidR="00E03336">
              <w:rPr>
                <w:sz w:val="28"/>
                <w:szCs w:val="28"/>
              </w:rPr>
              <w:t>3</w:t>
            </w:r>
          </w:p>
        </w:tc>
      </w:tr>
      <w:tr w:rsidR="00DF7460" w:rsidRPr="00AB1E61" w:rsidTr="0007142B">
        <w:tblPrEx>
          <w:tblCellSpacing w:w="-8" w:type="dxa"/>
        </w:tblPrEx>
        <w:trPr>
          <w:trHeight w:val="375"/>
          <w:tblCellSpacing w:w="-8" w:type="dxa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3. Все на лыжи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</w:tr>
      <w:tr w:rsidR="00DF7460" w:rsidRPr="00AB1E61" w:rsidTr="0007142B">
        <w:tblPrEx>
          <w:tblCellSpacing w:w="-8" w:type="dxa"/>
        </w:tblPrEx>
        <w:trPr>
          <w:trHeight w:val="555"/>
          <w:tblCellSpacing w:w="-8" w:type="dxa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4. Бодрость, грация, координация.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</w:tr>
      <w:tr w:rsidR="00DF7460" w:rsidRPr="00AB1E61" w:rsidTr="0007142B">
        <w:tblPrEx>
          <w:tblCellSpacing w:w="-8" w:type="dxa"/>
        </w:tblPrEx>
        <w:trPr>
          <w:trHeight w:val="345"/>
          <w:tblCellSpacing w:w="-8" w:type="dxa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5. Играем все.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</w:p>
        </w:tc>
      </w:tr>
      <w:tr w:rsidR="00E03336" w:rsidRPr="00AB1E61" w:rsidTr="0007142B">
        <w:tblPrEx>
          <w:tblCellSpacing w:w="-8" w:type="dxa"/>
        </w:tblPrEx>
        <w:trPr>
          <w:trHeight w:val="345"/>
          <w:tblCellSpacing w:w="-8" w:type="dxa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6.Плавание.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336" w:rsidRPr="00AB1E61" w:rsidRDefault="00E03336" w:rsidP="00E0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7460" w:rsidRPr="00AB1E61" w:rsidTr="0007142B">
        <w:tblPrEx>
          <w:tblCellSpacing w:w="-8" w:type="dxa"/>
        </w:tblPrEx>
        <w:trPr>
          <w:trHeight w:val="375"/>
          <w:tblCellSpacing w:w="-8" w:type="dxa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rPr>
                <w:b/>
                <w:bCs/>
                <w:sz w:val="28"/>
                <w:szCs w:val="28"/>
              </w:rPr>
            </w:pPr>
            <w:r w:rsidRPr="00AB1E61">
              <w:rPr>
                <w:b/>
                <w:bCs/>
                <w:sz w:val="28"/>
                <w:szCs w:val="28"/>
              </w:rPr>
              <w:t>Сетка  часов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F270E7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10</w:t>
            </w:r>
            <w:r w:rsidR="009B31D4">
              <w:rPr>
                <w:sz w:val="28"/>
                <w:szCs w:val="28"/>
              </w:rPr>
              <w:t>2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24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24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F7460" w:rsidRPr="00AB1E61" w:rsidRDefault="00DF7460" w:rsidP="00E0588E">
            <w:pPr>
              <w:jc w:val="center"/>
              <w:rPr>
                <w:sz w:val="28"/>
                <w:szCs w:val="28"/>
              </w:rPr>
            </w:pPr>
            <w:r w:rsidRPr="00AB1E61">
              <w:rPr>
                <w:sz w:val="28"/>
                <w:szCs w:val="28"/>
              </w:rPr>
              <w:t>2</w:t>
            </w:r>
            <w:r w:rsidR="00BB7BCE">
              <w:rPr>
                <w:sz w:val="28"/>
                <w:szCs w:val="28"/>
              </w:rPr>
              <w:t>4</w:t>
            </w:r>
          </w:p>
        </w:tc>
      </w:tr>
    </w:tbl>
    <w:p w:rsidR="00DF7460" w:rsidRDefault="00DF7460" w:rsidP="00DF7460">
      <w:pPr>
        <w:ind w:firstLine="567"/>
        <w:jc w:val="both"/>
        <w:rPr>
          <w:sz w:val="28"/>
          <w:szCs w:val="28"/>
        </w:rPr>
      </w:pPr>
    </w:p>
    <w:p w:rsidR="00DF7460" w:rsidRDefault="00DF7460" w:rsidP="00DF7460">
      <w:pPr>
        <w:ind w:firstLine="567"/>
        <w:jc w:val="both"/>
        <w:rPr>
          <w:sz w:val="28"/>
          <w:szCs w:val="28"/>
        </w:rPr>
      </w:pPr>
    </w:p>
    <w:p w:rsidR="00DF7460" w:rsidRDefault="00DF7460" w:rsidP="00DF7460">
      <w:pPr>
        <w:ind w:firstLine="567"/>
        <w:jc w:val="both"/>
        <w:rPr>
          <w:sz w:val="28"/>
          <w:szCs w:val="28"/>
        </w:rPr>
      </w:pPr>
    </w:p>
    <w:p w:rsidR="00DF7460" w:rsidRDefault="00DF7460" w:rsidP="00DF7460">
      <w:pPr>
        <w:ind w:firstLine="567"/>
        <w:jc w:val="both"/>
        <w:rPr>
          <w:sz w:val="28"/>
          <w:szCs w:val="28"/>
        </w:rPr>
      </w:pPr>
    </w:p>
    <w:p w:rsidR="00870B71" w:rsidRDefault="00870B71" w:rsidP="00BE299F">
      <w:pPr>
        <w:widowControl/>
        <w:suppressAutoHyphens/>
        <w:spacing w:after="60" w:line="276" w:lineRule="auto"/>
        <w:rPr>
          <w:b/>
          <w:bCs/>
          <w:caps/>
        </w:rPr>
        <w:sectPr w:rsidR="00870B71" w:rsidSect="00E0588E">
          <w:pgSz w:w="16838" w:h="11906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582ECD" w:rsidRPr="006F2ACB" w:rsidRDefault="00582ECD" w:rsidP="00582EC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AC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a"/>
        <w:tblW w:w="5070" w:type="pct"/>
        <w:tblLook w:val="04A0" w:firstRow="1" w:lastRow="0" w:firstColumn="1" w:lastColumn="0" w:noHBand="0" w:noVBand="1"/>
      </w:tblPr>
      <w:tblGrid>
        <w:gridCol w:w="831"/>
        <w:gridCol w:w="11845"/>
        <w:gridCol w:w="1298"/>
        <w:gridCol w:w="1302"/>
      </w:tblGrid>
      <w:tr w:rsidR="00582ECD" w:rsidRPr="00892B11" w:rsidTr="00992C40">
        <w:tc>
          <w:tcPr>
            <w:tcW w:w="272" w:type="pct"/>
            <w:vMerge w:val="restart"/>
          </w:tcPr>
          <w:p w:rsidR="00582ECD" w:rsidRPr="00117DCD" w:rsidRDefault="00582ECD" w:rsidP="00992C4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7" w:type="pct"/>
            <w:vMerge w:val="restart"/>
          </w:tcPr>
          <w:p w:rsidR="00582ECD" w:rsidRPr="00117DCD" w:rsidRDefault="00582ECD" w:rsidP="00992C4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pct"/>
            <w:gridSpan w:val="2"/>
          </w:tcPr>
          <w:p w:rsidR="00582ECD" w:rsidRPr="00117DCD" w:rsidRDefault="00582ECD" w:rsidP="00992C4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2ECD" w:rsidRPr="00892B11" w:rsidTr="00992C40">
        <w:tc>
          <w:tcPr>
            <w:tcW w:w="272" w:type="pct"/>
            <w:vMerge/>
          </w:tcPr>
          <w:p w:rsidR="00582ECD" w:rsidRPr="00117DCD" w:rsidRDefault="00582ECD" w:rsidP="00992C4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pct"/>
            <w:vMerge/>
          </w:tcPr>
          <w:p w:rsidR="00582ECD" w:rsidRPr="00117DCD" w:rsidRDefault="00582ECD" w:rsidP="00992C4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582ECD" w:rsidRDefault="00582ECD" w:rsidP="00992C4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6" w:type="pct"/>
          </w:tcPr>
          <w:p w:rsidR="00582ECD" w:rsidRPr="00117DCD" w:rsidRDefault="00582ECD" w:rsidP="00992C4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дьба, бег, прыжки, метания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Строевые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Равномерный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ег, прыжки, челночный бег Зх10м.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бег, бег 30м, челночный бег, прыжки с места, подвижные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метание мяча, прыжки, подвижные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</w:t>
            </w:r>
            <w:proofErr w:type="spell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бег, прыжки в длину, метание мяча, подтягивание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бег, метание мяча, подвижные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мяча, прыжки со скакалкой,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метание мяча,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Бег на длинные дистанции, линейная эстафета, подвижные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бег, подвиж</w:t>
            </w: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эстафеты, игра в футбол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proofErr w:type="gram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и координационных способностей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росс 1 </w:t>
            </w:r>
            <w:proofErr w:type="spell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одвижные</w:t>
            </w:r>
            <w:proofErr w:type="spell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7" w:type="pct"/>
          </w:tcPr>
          <w:p w:rsidR="009B31D4" w:rsidRPr="00892B11" w:rsidRDefault="009B31D4" w:rsidP="00582E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proofErr w:type="spell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>одвижные</w:t>
            </w:r>
            <w:proofErr w:type="spellEnd"/>
            <w:r w:rsidRPr="00582ECD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и высоту. Подвижные игры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и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метаний на дальность и точность.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элементарными умениями в </w:t>
            </w:r>
            <w:proofErr w:type="spell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ловле</w:t>
            </w:r>
            <w:proofErr w:type="gram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росках</w:t>
            </w:r>
            <w:proofErr w:type="spellEnd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</w:t>
            </w:r>
            <w:proofErr w:type="spell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  <w:proofErr w:type="gram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овли,передачи,броска</w:t>
            </w:r>
            <w:proofErr w:type="spellEnd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мяча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proofErr w:type="spell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  <w:proofErr w:type="gram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овли,передачи,броска</w:t>
            </w:r>
            <w:proofErr w:type="spellEnd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мяча на развитие способностей к дифференцированию параметров </w:t>
            </w:r>
            <w:proofErr w:type="spell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движений,реакции,ориентированию</w:t>
            </w:r>
            <w:proofErr w:type="spellEnd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во время занятий. Освоение общеразвивающих упражнений с предметами. Освоение акробатических упражнений и, развитие координационных способностей.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акробатических упражнений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акробатических упражнений и, развитие координационных способностей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 упражнений</w:t>
            </w:r>
            <w:proofErr w:type="gramStart"/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акробатических упражнений и </w:t>
            </w: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877" w:type="pct"/>
          </w:tcPr>
          <w:p w:rsidR="009B31D4" w:rsidRPr="00892B11" w:rsidRDefault="009B31D4" w:rsidP="00387A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висов и упоров, развитие силовых и координационных способностей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Освоение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 лазанья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своение навыков равновесия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Освоение навыков в опорных прыжках, развитие координационных, 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остно-силовых способностей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Овладение знаниями. Техника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сности при занятиях лыжами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50-72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техники лыжных ходов.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992C40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877" w:type="pct"/>
          </w:tcPr>
          <w:p w:rsidR="009B31D4" w:rsidRDefault="009B31D4" w:rsidP="00CA24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proofErr w:type="spellStart"/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Start"/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CA2410">
              <w:rPr>
                <w:rFonts w:ascii="Times New Roman" w:hAnsi="Times New Roman" w:cs="Times New Roman"/>
                <w:sz w:val="24"/>
                <w:szCs w:val="24"/>
              </w:rPr>
              <w:t xml:space="preserve"> держания, ловли, передач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877" w:type="pct"/>
          </w:tcPr>
          <w:p w:rsidR="009B31D4" w:rsidRPr="00892B11" w:rsidRDefault="009B31D4" w:rsidP="00CA24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Закрепление, броска и ведения мяча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держания, ловли,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передачи, броска и ведения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0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нтированию в пространстве.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7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способностей,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нтирование в пространстве.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метаний на </w:t>
            </w:r>
            <w:proofErr w:type="gramStart"/>
            <w:r w:rsidRPr="00ED0C87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ED0C87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стно-силовых способностей.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бега, развитие скоростных и координационных </w:t>
            </w:r>
            <w:proofErr w:type="spellStart"/>
            <w:proofErr w:type="gramStart"/>
            <w:r w:rsidRPr="00ED0C87">
              <w:rPr>
                <w:rFonts w:ascii="Times New Roman" w:hAnsi="Times New Roman" w:cs="Times New Roman"/>
                <w:sz w:val="24"/>
                <w:szCs w:val="24"/>
              </w:rPr>
              <w:t>спо-собностей</w:t>
            </w:r>
            <w:proofErr w:type="spellEnd"/>
            <w:proofErr w:type="gramEnd"/>
            <w:r w:rsidRPr="00ED0C87">
              <w:rPr>
                <w:rFonts w:ascii="Times New Roman" w:hAnsi="Times New Roman" w:cs="Times New Roman"/>
                <w:sz w:val="24"/>
                <w:szCs w:val="24"/>
              </w:rPr>
              <w:t>. Инструкта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по технике безопасности.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3877" w:type="pct"/>
          </w:tcPr>
          <w:p w:rsidR="009B31D4" w:rsidRPr="00892B11" w:rsidRDefault="009B31D4" w:rsidP="00ED0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7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бега, развитие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оординационных и скоростных спо</w:t>
            </w:r>
            <w:r w:rsidRPr="00ED0C87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3877" w:type="pct"/>
          </w:tcPr>
          <w:p w:rsidR="009B31D4" w:rsidRPr="00892B11" w:rsidRDefault="009B31D4" w:rsidP="00ED0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прыжков, развитие скоростно-силовых и </w:t>
            </w:r>
            <w:proofErr w:type="spellStart"/>
            <w:proofErr w:type="gramStart"/>
            <w:r w:rsidRPr="00ED0C87">
              <w:rPr>
                <w:rFonts w:ascii="Times New Roman" w:hAnsi="Times New Roman" w:cs="Times New Roman"/>
                <w:sz w:val="24"/>
                <w:szCs w:val="24"/>
              </w:rPr>
              <w:t>коорди-национных</w:t>
            </w:r>
            <w:proofErr w:type="spellEnd"/>
            <w:proofErr w:type="gramEnd"/>
            <w:r w:rsidRPr="00ED0C8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метания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877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развитие выносливости. 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4" w:rsidRPr="00892B11" w:rsidTr="00582ECD">
        <w:tc>
          <w:tcPr>
            <w:tcW w:w="272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877" w:type="pct"/>
          </w:tcPr>
          <w:p w:rsidR="009B31D4" w:rsidRPr="00E03336" w:rsidRDefault="009B31D4" w:rsidP="00ED0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36">
              <w:rPr>
                <w:rFonts w:ascii="Times New Roman" w:hAnsi="Times New Roman"/>
                <w:bCs/>
                <w:sz w:val="24"/>
                <w:szCs w:val="24"/>
              </w:rPr>
              <w:t>Освоение умений плавать и развитие координационных способностей</w:t>
            </w:r>
          </w:p>
        </w:tc>
        <w:tc>
          <w:tcPr>
            <w:tcW w:w="425" w:type="pct"/>
          </w:tcPr>
          <w:p w:rsidR="009B31D4" w:rsidRPr="00892B11" w:rsidRDefault="009B31D4" w:rsidP="00A21AF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B31D4" w:rsidRPr="00892B11" w:rsidRDefault="009B31D4" w:rsidP="00992C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1B" w:rsidRPr="00163B1B" w:rsidRDefault="00163B1B" w:rsidP="00163B1B">
      <w:pPr>
        <w:widowControl/>
        <w:autoSpaceDE/>
        <w:autoSpaceDN/>
        <w:adjustRightInd/>
        <w:spacing w:line="360" w:lineRule="auto"/>
        <w:rPr>
          <w:rFonts w:eastAsia="Calibri"/>
          <w:b/>
          <w:lang w:eastAsia="en-US"/>
        </w:rPr>
      </w:pPr>
    </w:p>
    <w:p w:rsidR="00163B1B" w:rsidRDefault="00163B1B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163B1B" w:rsidRDefault="00163B1B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163B1B" w:rsidRDefault="00163B1B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163B1B" w:rsidRDefault="00163B1B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9B31D4" w:rsidRDefault="009B31D4" w:rsidP="008B236F">
      <w:pPr>
        <w:widowControl/>
        <w:autoSpaceDE/>
        <w:autoSpaceDN/>
        <w:adjustRightInd/>
        <w:spacing w:line="360" w:lineRule="auto"/>
        <w:rPr>
          <w:rFonts w:eastAsia="Calibri"/>
          <w:b/>
          <w:lang w:eastAsia="en-US"/>
        </w:rPr>
      </w:pPr>
    </w:p>
    <w:p w:rsidR="008B236F" w:rsidRDefault="008B236F" w:rsidP="008B236F">
      <w:pPr>
        <w:widowControl/>
        <w:autoSpaceDE/>
        <w:autoSpaceDN/>
        <w:adjustRightInd/>
        <w:spacing w:line="360" w:lineRule="auto"/>
        <w:rPr>
          <w:rFonts w:eastAsia="Calibri"/>
          <w:b/>
          <w:lang w:eastAsia="en-US"/>
        </w:rPr>
      </w:pPr>
    </w:p>
    <w:p w:rsidR="009B31D4" w:rsidRDefault="009B31D4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9B31D4" w:rsidRDefault="009B31D4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163B1B" w:rsidRDefault="00163B1B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163B1B" w:rsidRDefault="00163B1B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</w:p>
    <w:p w:rsidR="00163B1B" w:rsidRPr="00163B1B" w:rsidRDefault="00163B1B" w:rsidP="00163B1B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  <w:r w:rsidRPr="00163B1B">
        <w:rPr>
          <w:rFonts w:eastAsia="Calibri"/>
          <w:b/>
          <w:lang w:eastAsia="en-US"/>
        </w:rPr>
        <w:lastRenderedPageBreak/>
        <w:t>Лист корректировки учебной программы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325"/>
        <w:gridCol w:w="1479"/>
        <w:gridCol w:w="3261"/>
        <w:gridCol w:w="2978"/>
        <w:gridCol w:w="1276"/>
      </w:tblGrid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63B1B"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63B1B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63B1B">
              <w:rPr>
                <w:rFonts w:eastAsia="Calibri"/>
                <w:b/>
                <w:lang w:eastAsia="en-US"/>
              </w:rPr>
              <w:t>Дата проведения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63B1B">
              <w:rPr>
                <w:rFonts w:eastAsia="Calibri"/>
                <w:b/>
                <w:lang w:eastAsia="en-US"/>
              </w:rPr>
              <w:t>Причина корректировки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63B1B">
              <w:rPr>
                <w:rFonts w:eastAsia="Calibri"/>
                <w:b/>
                <w:lang w:eastAsia="en-US"/>
              </w:rPr>
              <w:t>Корректирующие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63B1B">
              <w:rPr>
                <w:rFonts w:eastAsia="Calibri"/>
                <w:b/>
                <w:lang w:eastAsia="en-US"/>
              </w:rPr>
              <w:t>Дата проведения по факту</w:t>
            </w: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3B1B" w:rsidRPr="00163B1B" w:rsidTr="00962F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B" w:rsidRPr="00163B1B" w:rsidRDefault="00163B1B" w:rsidP="00163B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70B71" w:rsidRPr="00870B71" w:rsidRDefault="00870B71"/>
    <w:sectPr w:rsidR="00870B71" w:rsidRPr="00870B71" w:rsidSect="00870B71">
      <w:footerReference w:type="even" r:id="rId10"/>
      <w:pgSz w:w="16834" w:h="11909" w:orient="landscape" w:code="9"/>
      <w:pgMar w:top="851" w:right="851" w:bottom="851" w:left="1134" w:header="720" w:footer="720" w:gutter="0"/>
      <w:pgNumType w:start="3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2C" w:rsidRDefault="00D8692C" w:rsidP="00870B71">
      <w:r>
        <w:separator/>
      </w:r>
    </w:p>
  </w:endnote>
  <w:endnote w:type="continuationSeparator" w:id="0">
    <w:p w:rsidR="00D8692C" w:rsidRDefault="00D8692C" w:rsidP="0087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E3" w:rsidRDefault="000C62BC" w:rsidP="00870B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9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E3" w:rsidRDefault="000C69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2C" w:rsidRDefault="00D8692C" w:rsidP="00870B71">
      <w:r>
        <w:separator/>
      </w:r>
    </w:p>
  </w:footnote>
  <w:footnote w:type="continuationSeparator" w:id="0">
    <w:p w:rsidR="00D8692C" w:rsidRDefault="00D8692C" w:rsidP="0087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85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D687D50"/>
    <w:multiLevelType w:val="hybridMultilevel"/>
    <w:tmpl w:val="758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41CA1"/>
    <w:multiLevelType w:val="hybridMultilevel"/>
    <w:tmpl w:val="1DF6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B71"/>
    <w:rsid w:val="00041DAB"/>
    <w:rsid w:val="00064FB3"/>
    <w:rsid w:val="0007142B"/>
    <w:rsid w:val="000C62BC"/>
    <w:rsid w:val="000C69E3"/>
    <w:rsid w:val="00132B79"/>
    <w:rsid w:val="00163B1B"/>
    <w:rsid w:val="002103A9"/>
    <w:rsid w:val="00245191"/>
    <w:rsid w:val="00254C32"/>
    <w:rsid w:val="002A0AA9"/>
    <w:rsid w:val="002B6BC4"/>
    <w:rsid w:val="002D3E19"/>
    <w:rsid w:val="002F4379"/>
    <w:rsid w:val="00322B79"/>
    <w:rsid w:val="0032379A"/>
    <w:rsid w:val="003238E1"/>
    <w:rsid w:val="0034201A"/>
    <w:rsid w:val="00350176"/>
    <w:rsid w:val="00387A10"/>
    <w:rsid w:val="00387F06"/>
    <w:rsid w:val="00402E4D"/>
    <w:rsid w:val="004269AE"/>
    <w:rsid w:val="0046439E"/>
    <w:rsid w:val="004941D6"/>
    <w:rsid w:val="004A5E33"/>
    <w:rsid w:val="004B0C64"/>
    <w:rsid w:val="004E0833"/>
    <w:rsid w:val="005212FF"/>
    <w:rsid w:val="00526368"/>
    <w:rsid w:val="005361C2"/>
    <w:rsid w:val="00582ECD"/>
    <w:rsid w:val="00612FF6"/>
    <w:rsid w:val="00630C67"/>
    <w:rsid w:val="006B00B3"/>
    <w:rsid w:val="006C38C8"/>
    <w:rsid w:val="006E39BA"/>
    <w:rsid w:val="006F2ACB"/>
    <w:rsid w:val="007873A5"/>
    <w:rsid w:val="00793463"/>
    <w:rsid w:val="007D36FF"/>
    <w:rsid w:val="00822F44"/>
    <w:rsid w:val="0082385A"/>
    <w:rsid w:val="00831A49"/>
    <w:rsid w:val="00837B49"/>
    <w:rsid w:val="0085690B"/>
    <w:rsid w:val="00863295"/>
    <w:rsid w:val="00870B71"/>
    <w:rsid w:val="008B236F"/>
    <w:rsid w:val="008E2508"/>
    <w:rsid w:val="008E7CD6"/>
    <w:rsid w:val="009266FA"/>
    <w:rsid w:val="00960CA8"/>
    <w:rsid w:val="009B260D"/>
    <w:rsid w:val="009B31D4"/>
    <w:rsid w:val="009F5062"/>
    <w:rsid w:val="00A104CB"/>
    <w:rsid w:val="00A33E37"/>
    <w:rsid w:val="00A42427"/>
    <w:rsid w:val="00A5294A"/>
    <w:rsid w:val="00BA2539"/>
    <w:rsid w:val="00BB7BCE"/>
    <w:rsid w:val="00BE299F"/>
    <w:rsid w:val="00C07F18"/>
    <w:rsid w:val="00C633E9"/>
    <w:rsid w:val="00C7019E"/>
    <w:rsid w:val="00C77630"/>
    <w:rsid w:val="00C80A66"/>
    <w:rsid w:val="00CA2410"/>
    <w:rsid w:val="00CF2456"/>
    <w:rsid w:val="00D85A81"/>
    <w:rsid w:val="00D8692C"/>
    <w:rsid w:val="00D90E39"/>
    <w:rsid w:val="00DF7460"/>
    <w:rsid w:val="00E03336"/>
    <w:rsid w:val="00E0588E"/>
    <w:rsid w:val="00E25730"/>
    <w:rsid w:val="00E741B0"/>
    <w:rsid w:val="00E813A3"/>
    <w:rsid w:val="00ED0C87"/>
    <w:rsid w:val="00F25BF3"/>
    <w:rsid w:val="00F270E7"/>
    <w:rsid w:val="00F8081F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70B71"/>
  </w:style>
  <w:style w:type="paragraph" w:customStyle="1" w:styleId="Style2">
    <w:name w:val="Style2"/>
    <w:basedOn w:val="a"/>
    <w:rsid w:val="00870B71"/>
  </w:style>
  <w:style w:type="paragraph" w:customStyle="1" w:styleId="Style23">
    <w:name w:val="Style23"/>
    <w:basedOn w:val="a"/>
    <w:rsid w:val="00870B71"/>
  </w:style>
  <w:style w:type="paragraph" w:customStyle="1" w:styleId="Style31">
    <w:name w:val="Style31"/>
    <w:basedOn w:val="a"/>
    <w:rsid w:val="00870B71"/>
  </w:style>
  <w:style w:type="paragraph" w:customStyle="1" w:styleId="Style39">
    <w:name w:val="Style39"/>
    <w:basedOn w:val="a"/>
    <w:rsid w:val="00870B71"/>
  </w:style>
  <w:style w:type="paragraph" w:customStyle="1" w:styleId="Style52">
    <w:name w:val="Style52"/>
    <w:basedOn w:val="a"/>
    <w:rsid w:val="00870B71"/>
  </w:style>
  <w:style w:type="paragraph" w:customStyle="1" w:styleId="Style53">
    <w:name w:val="Style53"/>
    <w:basedOn w:val="a"/>
    <w:rsid w:val="00870B71"/>
  </w:style>
  <w:style w:type="paragraph" w:customStyle="1" w:styleId="Style54">
    <w:name w:val="Style54"/>
    <w:basedOn w:val="a"/>
    <w:rsid w:val="00870B71"/>
  </w:style>
  <w:style w:type="paragraph" w:customStyle="1" w:styleId="Style55">
    <w:name w:val="Style55"/>
    <w:basedOn w:val="a"/>
    <w:rsid w:val="00870B71"/>
  </w:style>
  <w:style w:type="paragraph" w:customStyle="1" w:styleId="Style58">
    <w:name w:val="Style58"/>
    <w:basedOn w:val="a"/>
    <w:rsid w:val="00870B71"/>
  </w:style>
  <w:style w:type="paragraph" w:customStyle="1" w:styleId="Style59">
    <w:name w:val="Style59"/>
    <w:basedOn w:val="a"/>
    <w:rsid w:val="00870B71"/>
  </w:style>
  <w:style w:type="paragraph" w:customStyle="1" w:styleId="Style62">
    <w:name w:val="Style62"/>
    <w:basedOn w:val="a"/>
    <w:rsid w:val="00870B71"/>
  </w:style>
  <w:style w:type="paragraph" w:customStyle="1" w:styleId="Style63">
    <w:name w:val="Style63"/>
    <w:basedOn w:val="a"/>
    <w:rsid w:val="00870B71"/>
  </w:style>
  <w:style w:type="paragraph" w:customStyle="1" w:styleId="Style66">
    <w:name w:val="Style66"/>
    <w:basedOn w:val="a"/>
    <w:rsid w:val="00870B71"/>
  </w:style>
  <w:style w:type="paragraph" w:customStyle="1" w:styleId="Style71">
    <w:name w:val="Style71"/>
    <w:basedOn w:val="a"/>
    <w:rsid w:val="00870B71"/>
  </w:style>
  <w:style w:type="character" w:customStyle="1" w:styleId="FontStyle81">
    <w:name w:val="Font Style81"/>
    <w:basedOn w:val="a0"/>
    <w:rsid w:val="00870B71"/>
    <w:rPr>
      <w:rFonts w:ascii="Times New Roman" w:hAnsi="Times New Roman" w:cs="Times New Roman"/>
      <w:sz w:val="26"/>
      <w:szCs w:val="26"/>
    </w:rPr>
  </w:style>
  <w:style w:type="character" w:customStyle="1" w:styleId="FontStyle84">
    <w:name w:val="Font Style84"/>
    <w:basedOn w:val="a0"/>
    <w:rsid w:val="00870B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7">
    <w:name w:val="Font Style87"/>
    <w:basedOn w:val="a0"/>
    <w:rsid w:val="00870B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basedOn w:val="a0"/>
    <w:rsid w:val="00870B71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basedOn w:val="a0"/>
    <w:rsid w:val="00870B71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rsid w:val="00870B7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94">
    <w:name w:val="Font Style94"/>
    <w:basedOn w:val="a0"/>
    <w:rsid w:val="00870B7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9">
    <w:name w:val="Font Style99"/>
    <w:basedOn w:val="a0"/>
    <w:rsid w:val="00870B7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0">
    <w:name w:val="Font Style100"/>
    <w:basedOn w:val="a0"/>
    <w:rsid w:val="00870B71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rsid w:val="00870B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0B71"/>
  </w:style>
  <w:style w:type="paragraph" w:styleId="a6">
    <w:name w:val="header"/>
    <w:basedOn w:val="a"/>
    <w:link w:val="a7"/>
    <w:uiPriority w:val="99"/>
    <w:semiHidden/>
    <w:unhideWhenUsed/>
    <w:rsid w:val="00870B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870B71"/>
    <w:rPr>
      <w:rFonts w:ascii="Trebuchet MS" w:hAnsi="Trebuchet MS" w:cs="Trebuchet MS"/>
      <w:sz w:val="16"/>
      <w:szCs w:val="16"/>
    </w:rPr>
  </w:style>
  <w:style w:type="character" w:customStyle="1" w:styleId="FontStyle139">
    <w:name w:val="Font Style139"/>
    <w:basedOn w:val="a0"/>
    <w:rsid w:val="00870B71"/>
    <w:rPr>
      <w:rFonts w:ascii="Trebuchet MS" w:hAnsi="Trebuchet MS" w:cs="Trebuchet MS"/>
      <w:sz w:val="18"/>
      <w:szCs w:val="18"/>
    </w:rPr>
  </w:style>
  <w:style w:type="character" w:customStyle="1" w:styleId="FontStyle140">
    <w:name w:val="Font Style140"/>
    <w:basedOn w:val="a0"/>
    <w:rsid w:val="00870B71"/>
    <w:rPr>
      <w:rFonts w:ascii="Arial" w:hAnsi="Arial" w:cs="Arial"/>
      <w:sz w:val="24"/>
      <w:szCs w:val="24"/>
    </w:rPr>
  </w:style>
  <w:style w:type="character" w:customStyle="1" w:styleId="FontStyle114">
    <w:name w:val="Font Style114"/>
    <w:basedOn w:val="a0"/>
    <w:rsid w:val="00870B71"/>
    <w:rPr>
      <w:rFonts w:ascii="Trebuchet MS" w:hAnsi="Trebuchet MS" w:cs="Trebuchet MS"/>
      <w:i/>
      <w:iCs/>
      <w:sz w:val="16"/>
      <w:szCs w:val="16"/>
    </w:rPr>
  </w:style>
  <w:style w:type="character" w:customStyle="1" w:styleId="FontStyle130">
    <w:name w:val="Font Style130"/>
    <w:basedOn w:val="a0"/>
    <w:rsid w:val="00870B71"/>
    <w:rPr>
      <w:rFonts w:ascii="Trebuchet MS" w:hAnsi="Trebuchet MS" w:cs="Trebuchet MS"/>
      <w:b/>
      <w:bCs/>
      <w:sz w:val="16"/>
      <w:szCs w:val="16"/>
    </w:rPr>
  </w:style>
  <w:style w:type="paragraph" w:customStyle="1" w:styleId="3">
    <w:name w:val="Заголовок 3+"/>
    <w:basedOn w:val="a"/>
    <w:rsid w:val="00870B71"/>
    <w:pPr>
      <w:suppressAutoHyphens/>
      <w:overflowPunct w:val="0"/>
      <w:autoSpaceDN/>
      <w:adjustRightInd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  <w:style w:type="paragraph" w:customStyle="1" w:styleId="Style47">
    <w:name w:val="Style47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customStyle="1" w:styleId="Style44">
    <w:name w:val="Style44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customStyle="1" w:styleId="Style101">
    <w:name w:val="Style101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customStyle="1" w:styleId="Style77">
    <w:name w:val="Style77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styleId="a8">
    <w:name w:val="No Spacing"/>
    <w:qFormat/>
    <w:rsid w:val="00870B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870B7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Основной текст (11)"/>
    <w:basedOn w:val="a"/>
    <w:rsid w:val="00870B71"/>
    <w:pPr>
      <w:shd w:val="clear" w:color="auto" w:fill="FFFFFF"/>
      <w:suppressAutoHyphens/>
      <w:autoSpaceDE/>
      <w:autoSpaceDN/>
      <w:adjustRightInd/>
      <w:spacing w:before="120" w:line="211" w:lineRule="exact"/>
      <w:ind w:firstLine="340"/>
      <w:jc w:val="both"/>
    </w:pPr>
    <w:rPr>
      <w:rFonts w:cs="Calibri"/>
      <w:sz w:val="22"/>
      <w:szCs w:val="22"/>
      <w:lang w:eastAsia="ar-SA"/>
    </w:rPr>
  </w:style>
  <w:style w:type="table" w:styleId="aa">
    <w:name w:val="Table Grid"/>
    <w:basedOn w:val="a1"/>
    <w:uiPriority w:val="99"/>
    <w:rsid w:val="0087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870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rsid w:val="00870B7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870B71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870B71"/>
  </w:style>
  <w:style w:type="character" w:customStyle="1" w:styleId="ab">
    <w:name w:val="Основной Знак"/>
    <w:link w:val="ac"/>
    <w:locked/>
    <w:rsid w:val="00254C32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254C32"/>
    <w:pPr>
      <w:widowControl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254C32"/>
    <w:pPr>
      <w:widowControl/>
      <w:numPr>
        <w:numId w:val="16"/>
      </w:numPr>
      <w:autoSpaceDE/>
      <w:autoSpaceDN/>
      <w:adjustRightInd/>
      <w:spacing w:line="360" w:lineRule="auto"/>
      <w:jc w:val="both"/>
      <w:outlineLvl w:val="1"/>
    </w:pPr>
    <w:rPr>
      <w:sz w:val="28"/>
      <w:szCs w:val="28"/>
    </w:rPr>
  </w:style>
  <w:style w:type="paragraph" w:customStyle="1" w:styleId="4">
    <w:name w:val="Заг 4"/>
    <w:basedOn w:val="a"/>
    <w:uiPriority w:val="99"/>
    <w:rsid w:val="00254C32"/>
    <w:pPr>
      <w:keepNext/>
      <w:widowControl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41DAB"/>
  </w:style>
  <w:style w:type="paragraph" w:styleId="ad">
    <w:name w:val="Balloon Text"/>
    <w:basedOn w:val="a"/>
    <w:link w:val="ae"/>
    <w:uiPriority w:val="99"/>
    <w:semiHidden/>
    <w:unhideWhenUsed/>
    <w:rsid w:val="009B3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3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70B71"/>
  </w:style>
  <w:style w:type="paragraph" w:customStyle="1" w:styleId="Style2">
    <w:name w:val="Style2"/>
    <w:basedOn w:val="a"/>
    <w:rsid w:val="00870B71"/>
  </w:style>
  <w:style w:type="paragraph" w:customStyle="1" w:styleId="Style23">
    <w:name w:val="Style23"/>
    <w:basedOn w:val="a"/>
    <w:rsid w:val="00870B71"/>
  </w:style>
  <w:style w:type="paragraph" w:customStyle="1" w:styleId="Style31">
    <w:name w:val="Style31"/>
    <w:basedOn w:val="a"/>
    <w:rsid w:val="00870B71"/>
  </w:style>
  <w:style w:type="paragraph" w:customStyle="1" w:styleId="Style39">
    <w:name w:val="Style39"/>
    <w:basedOn w:val="a"/>
    <w:rsid w:val="00870B71"/>
  </w:style>
  <w:style w:type="paragraph" w:customStyle="1" w:styleId="Style52">
    <w:name w:val="Style52"/>
    <w:basedOn w:val="a"/>
    <w:rsid w:val="00870B71"/>
  </w:style>
  <w:style w:type="paragraph" w:customStyle="1" w:styleId="Style53">
    <w:name w:val="Style53"/>
    <w:basedOn w:val="a"/>
    <w:rsid w:val="00870B71"/>
  </w:style>
  <w:style w:type="paragraph" w:customStyle="1" w:styleId="Style54">
    <w:name w:val="Style54"/>
    <w:basedOn w:val="a"/>
    <w:rsid w:val="00870B71"/>
  </w:style>
  <w:style w:type="paragraph" w:customStyle="1" w:styleId="Style55">
    <w:name w:val="Style55"/>
    <w:basedOn w:val="a"/>
    <w:rsid w:val="00870B71"/>
  </w:style>
  <w:style w:type="paragraph" w:customStyle="1" w:styleId="Style58">
    <w:name w:val="Style58"/>
    <w:basedOn w:val="a"/>
    <w:rsid w:val="00870B71"/>
  </w:style>
  <w:style w:type="paragraph" w:customStyle="1" w:styleId="Style59">
    <w:name w:val="Style59"/>
    <w:basedOn w:val="a"/>
    <w:rsid w:val="00870B71"/>
  </w:style>
  <w:style w:type="paragraph" w:customStyle="1" w:styleId="Style62">
    <w:name w:val="Style62"/>
    <w:basedOn w:val="a"/>
    <w:rsid w:val="00870B71"/>
  </w:style>
  <w:style w:type="paragraph" w:customStyle="1" w:styleId="Style63">
    <w:name w:val="Style63"/>
    <w:basedOn w:val="a"/>
    <w:rsid w:val="00870B71"/>
  </w:style>
  <w:style w:type="paragraph" w:customStyle="1" w:styleId="Style66">
    <w:name w:val="Style66"/>
    <w:basedOn w:val="a"/>
    <w:rsid w:val="00870B71"/>
  </w:style>
  <w:style w:type="paragraph" w:customStyle="1" w:styleId="Style71">
    <w:name w:val="Style71"/>
    <w:basedOn w:val="a"/>
    <w:rsid w:val="00870B71"/>
  </w:style>
  <w:style w:type="character" w:customStyle="1" w:styleId="FontStyle81">
    <w:name w:val="Font Style81"/>
    <w:basedOn w:val="a0"/>
    <w:rsid w:val="00870B71"/>
    <w:rPr>
      <w:rFonts w:ascii="Times New Roman" w:hAnsi="Times New Roman" w:cs="Times New Roman"/>
      <w:sz w:val="26"/>
      <w:szCs w:val="26"/>
    </w:rPr>
  </w:style>
  <w:style w:type="character" w:customStyle="1" w:styleId="FontStyle84">
    <w:name w:val="Font Style84"/>
    <w:basedOn w:val="a0"/>
    <w:rsid w:val="00870B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7">
    <w:name w:val="Font Style87"/>
    <w:basedOn w:val="a0"/>
    <w:rsid w:val="00870B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basedOn w:val="a0"/>
    <w:rsid w:val="00870B71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basedOn w:val="a0"/>
    <w:rsid w:val="00870B71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rsid w:val="00870B7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94">
    <w:name w:val="Font Style94"/>
    <w:basedOn w:val="a0"/>
    <w:rsid w:val="00870B7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9">
    <w:name w:val="Font Style99"/>
    <w:basedOn w:val="a0"/>
    <w:rsid w:val="00870B7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0">
    <w:name w:val="Font Style100"/>
    <w:basedOn w:val="a0"/>
    <w:rsid w:val="00870B71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rsid w:val="00870B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0B71"/>
  </w:style>
  <w:style w:type="paragraph" w:styleId="a6">
    <w:name w:val="header"/>
    <w:basedOn w:val="a"/>
    <w:link w:val="a7"/>
    <w:uiPriority w:val="99"/>
    <w:semiHidden/>
    <w:unhideWhenUsed/>
    <w:rsid w:val="00870B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870B71"/>
    <w:rPr>
      <w:rFonts w:ascii="Trebuchet MS" w:hAnsi="Trebuchet MS" w:cs="Trebuchet MS"/>
      <w:sz w:val="16"/>
      <w:szCs w:val="16"/>
    </w:rPr>
  </w:style>
  <w:style w:type="character" w:customStyle="1" w:styleId="FontStyle139">
    <w:name w:val="Font Style139"/>
    <w:basedOn w:val="a0"/>
    <w:rsid w:val="00870B71"/>
    <w:rPr>
      <w:rFonts w:ascii="Trebuchet MS" w:hAnsi="Trebuchet MS" w:cs="Trebuchet MS"/>
      <w:sz w:val="18"/>
      <w:szCs w:val="18"/>
    </w:rPr>
  </w:style>
  <w:style w:type="character" w:customStyle="1" w:styleId="FontStyle140">
    <w:name w:val="Font Style140"/>
    <w:basedOn w:val="a0"/>
    <w:rsid w:val="00870B71"/>
    <w:rPr>
      <w:rFonts w:ascii="Arial" w:hAnsi="Arial" w:cs="Arial"/>
      <w:sz w:val="24"/>
      <w:szCs w:val="24"/>
    </w:rPr>
  </w:style>
  <w:style w:type="character" w:customStyle="1" w:styleId="FontStyle114">
    <w:name w:val="Font Style114"/>
    <w:basedOn w:val="a0"/>
    <w:rsid w:val="00870B71"/>
    <w:rPr>
      <w:rFonts w:ascii="Trebuchet MS" w:hAnsi="Trebuchet MS" w:cs="Trebuchet MS"/>
      <w:i/>
      <w:iCs/>
      <w:sz w:val="16"/>
      <w:szCs w:val="16"/>
    </w:rPr>
  </w:style>
  <w:style w:type="character" w:customStyle="1" w:styleId="FontStyle130">
    <w:name w:val="Font Style130"/>
    <w:basedOn w:val="a0"/>
    <w:rsid w:val="00870B71"/>
    <w:rPr>
      <w:rFonts w:ascii="Trebuchet MS" w:hAnsi="Trebuchet MS" w:cs="Trebuchet MS"/>
      <w:b/>
      <w:bCs/>
      <w:sz w:val="16"/>
      <w:szCs w:val="16"/>
    </w:rPr>
  </w:style>
  <w:style w:type="paragraph" w:customStyle="1" w:styleId="3">
    <w:name w:val="Заголовок 3+"/>
    <w:basedOn w:val="a"/>
    <w:rsid w:val="00870B71"/>
    <w:pPr>
      <w:suppressAutoHyphens/>
      <w:overflowPunct w:val="0"/>
      <w:autoSpaceDN/>
      <w:adjustRightInd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  <w:style w:type="paragraph" w:customStyle="1" w:styleId="Style47">
    <w:name w:val="Style47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customStyle="1" w:styleId="Style44">
    <w:name w:val="Style44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customStyle="1" w:styleId="Style101">
    <w:name w:val="Style101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customStyle="1" w:styleId="Style77">
    <w:name w:val="Style77"/>
    <w:basedOn w:val="a"/>
    <w:rsid w:val="00870B71"/>
    <w:pPr>
      <w:suppressAutoHyphens/>
      <w:autoSpaceDN/>
      <w:adjustRightInd/>
    </w:pPr>
    <w:rPr>
      <w:rFonts w:cs="Calibri"/>
      <w:lang w:eastAsia="ar-SA"/>
    </w:rPr>
  </w:style>
  <w:style w:type="paragraph" w:styleId="a8">
    <w:name w:val="No Spacing"/>
    <w:qFormat/>
    <w:rsid w:val="00870B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870B7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Основной текст (11)"/>
    <w:basedOn w:val="a"/>
    <w:rsid w:val="00870B71"/>
    <w:pPr>
      <w:shd w:val="clear" w:color="auto" w:fill="FFFFFF"/>
      <w:suppressAutoHyphens/>
      <w:autoSpaceDE/>
      <w:autoSpaceDN/>
      <w:adjustRightInd/>
      <w:spacing w:before="120" w:line="211" w:lineRule="exact"/>
      <w:ind w:firstLine="340"/>
      <w:jc w:val="both"/>
    </w:pPr>
    <w:rPr>
      <w:rFonts w:cs="Calibri"/>
      <w:sz w:val="22"/>
      <w:szCs w:val="22"/>
      <w:lang w:eastAsia="ar-SA"/>
    </w:rPr>
  </w:style>
  <w:style w:type="table" w:styleId="aa">
    <w:name w:val="Table Grid"/>
    <w:basedOn w:val="a1"/>
    <w:uiPriority w:val="99"/>
    <w:rsid w:val="0087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870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rsid w:val="00870B7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870B71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870B71"/>
  </w:style>
  <w:style w:type="character" w:customStyle="1" w:styleId="ab">
    <w:name w:val="Основной Знак"/>
    <w:link w:val="ac"/>
    <w:locked/>
    <w:rsid w:val="00254C32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c">
    <w:name w:val="Основной"/>
    <w:basedOn w:val="a"/>
    <w:link w:val="ab"/>
    <w:rsid w:val="00254C32"/>
    <w:pPr>
      <w:widowControl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254C32"/>
    <w:pPr>
      <w:widowControl/>
      <w:numPr>
        <w:numId w:val="16"/>
      </w:numPr>
      <w:autoSpaceDE/>
      <w:autoSpaceDN/>
      <w:adjustRightInd/>
      <w:spacing w:line="360" w:lineRule="auto"/>
      <w:jc w:val="both"/>
      <w:outlineLvl w:val="1"/>
    </w:pPr>
    <w:rPr>
      <w:sz w:val="28"/>
      <w:szCs w:val="28"/>
    </w:rPr>
  </w:style>
  <w:style w:type="paragraph" w:customStyle="1" w:styleId="4">
    <w:name w:val="Заг 4"/>
    <w:basedOn w:val="a"/>
    <w:uiPriority w:val="99"/>
    <w:rsid w:val="00254C32"/>
    <w:pPr>
      <w:keepNext/>
      <w:widowControl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41DAB"/>
  </w:style>
  <w:style w:type="paragraph" w:styleId="ad">
    <w:name w:val="Balloon Text"/>
    <w:basedOn w:val="a"/>
    <w:link w:val="ae"/>
    <w:uiPriority w:val="99"/>
    <w:semiHidden/>
    <w:unhideWhenUsed/>
    <w:rsid w:val="009B3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3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6165-559C-4518-AEDE-CDAE893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Мои документы</cp:lastModifiedBy>
  <cp:revision>5</cp:revision>
  <cp:lastPrinted>2017-09-25T18:59:00Z</cp:lastPrinted>
  <dcterms:created xsi:type="dcterms:W3CDTF">2018-02-19T11:23:00Z</dcterms:created>
  <dcterms:modified xsi:type="dcterms:W3CDTF">2018-11-05T06:41:00Z</dcterms:modified>
</cp:coreProperties>
</file>